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17" w:rsidRPr="00BE14EA" w:rsidRDefault="003E3E17" w:rsidP="003E3E17">
      <w:pPr>
        <w:jc w:val="center"/>
        <w:rPr>
          <w:rFonts w:ascii="Garamond" w:hAnsi="Garamond"/>
          <w:b/>
        </w:rPr>
      </w:pPr>
      <w:bookmarkStart w:id="0" w:name="_GoBack"/>
      <w:bookmarkEnd w:id="0"/>
      <w:r w:rsidRPr="00BE14EA">
        <w:rPr>
          <w:rFonts w:ascii="Garamond" w:hAnsi="Garamond"/>
          <w:b/>
        </w:rPr>
        <w:t>PHS 650 Social Network Analysis and Health</w:t>
      </w:r>
    </w:p>
    <w:p w:rsidR="003E3E17" w:rsidRPr="00364BE3" w:rsidRDefault="003E3E17" w:rsidP="003E3E17">
      <w:pPr>
        <w:jc w:val="center"/>
        <w:rPr>
          <w:rFonts w:ascii="Garamond" w:hAnsi="Garamond"/>
        </w:rPr>
      </w:pPr>
      <w:r w:rsidRPr="00364BE3">
        <w:rPr>
          <w:rFonts w:ascii="Garamond" w:hAnsi="Garamond"/>
        </w:rPr>
        <w:t>3 credits</w:t>
      </w:r>
    </w:p>
    <w:p w:rsidR="003E3E17" w:rsidRPr="00364BE3" w:rsidRDefault="003E3E17" w:rsidP="003E3E17">
      <w:pPr>
        <w:jc w:val="center"/>
        <w:rPr>
          <w:rFonts w:ascii="Garamond" w:hAnsi="Garamond"/>
        </w:rPr>
      </w:pPr>
      <w:r w:rsidRPr="00364BE3">
        <w:rPr>
          <w:rFonts w:ascii="Garamond" w:hAnsi="Garamond"/>
        </w:rPr>
        <w:t>Spring 2016</w:t>
      </w:r>
    </w:p>
    <w:p w:rsidR="003E3E17" w:rsidRPr="00364BE3" w:rsidRDefault="003E3E17" w:rsidP="003E3E17">
      <w:pPr>
        <w:jc w:val="center"/>
        <w:rPr>
          <w:rFonts w:ascii="Garamond" w:hAnsi="Garamond"/>
        </w:rPr>
      </w:pPr>
      <w:r w:rsidRPr="00364BE3">
        <w:rPr>
          <w:rFonts w:ascii="Garamond" w:hAnsi="Garamond"/>
        </w:rPr>
        <w:t xml:space="preserve">Time: </w:t>
      </w:r>
      <w:proofErr w:type="spellStart"/>
      <w:r w:rsidRPr="00364BE3">
        <w:rPr>
          <w:rFonts w:ascii="Garamond" w:hAnsi="Garamond"/>
        </w:rPr>
        <w:t>Tu</w:t>
      </w:r>
      <w:proofErr w:type="spellEnd"/>
      <w:r w:rsidRPr="00364BE3">
        <w:rPr>
          <w:rFonts w:ascii="Garamond" w:hAnsi="Garamond"/>
        </w:rPr>
        <w:t xml:space="preserve"> &amp; </w:t>
      </w:r>
      <w:proofErr w:type="spellStart"/>
      <w:r w:rsidRPr="00364BE3">
        <w:rPr>
          <w:rFonts w:ascii="Garamond" w:hAnsi="Garamond"/>
        </w:rPr>
        <w:t>Th</w:t>
      </w:r>
      <w:proofErr w:type="spellEnd"/>
      <w:r w:rsidRPr="00364BE3">
        <w:rPr>
          <w:rFonts w:ascii="Garamond" w:hAnsi="Garamond"/>
        </w:rPr>
        <w:t>, 1pm - 2:15pm</w:t>
      </w:r>
    </w:p>
    <w:p w:rsidR="003E3E17" w:rsidRPr="00364BE3" w:rsidRDefault="003E3E17" w:rsidP="003E3E17">
      <w:pPr>
        <w:jc w:val="center"/>
        <w:rPr>
          <w:rFonts w:ascii="Garamond" w:hAnsi="Garamond"/>
        </w:rPr>
      </w:pPr>
      <w:r w:rsidRPr="00364BE3">
        <w:rPr>
          <w:rFonts w:ascii="Garamond" w:hAnsi="Garamond"/>
        </w:rPr>
        <w:t>January 19-May 6, 2016</w:t>
      </w:r>
    </w:p>
    <w:p w:rsidR="003E3E17" w:rsidRPr="00364BE3" w:rsidRDefault="003E3E17" w:rsidP="003E3E17">
      <w:pPr>
        <w:rPr>
          <w:rFonts w:ascii="Garamond" w:hAnsi="Garamond"/>
        </w:rPr>
      </w:pPr>
    </w:p>
    <w:p w:rsidR="003E3E17" w:rsidRPr="00364BE3" w:rsidRDefault="003E3E17" w:rsidP="003E3E17">
      <w:pPr>
        <w:rPr>
          <w:rFonts w:ascii="Garamond" w:hAnsi="Garamond"/>
          <w:b/>
        </w:rPr>
      </w:pPr>
      <w:r w:rsidRPr="00364BE3">
        <w:rPr>
          <w:rFonts w:ascii="Garamond" w:hAnsi="Garamond"/>
          <w:b/>
        </w:rPr>
        <w:t>Course Overview</w:t>
      </w:r>
    </w:p>
    <w:p w:rsidR="003E3E17" w:rsidRPr="00364BE3" w:rsidRDefault="003E3E17" w:rsidP="003E3E17">
      <w:pPr>
        <w:rPr>
          <w:rFonts w:ascii="Garamond" w:hAnsi="Garamond"/>
        </w:rPr>
      </w:pPr>
    </w:p>
    <w:p w:rsidR="003E3E17" w:rsidRPr="00364BE3" w:rsidRDefault="003E3E17" w:rsidP="003E3E17">
      <w:pPr>
        <w:shd w:val="clear" w:color="auto" w:fill="FFFFFF"/>
        <w:rPr>
          <w:rFonts w:ascii="Garamond" w:eastAsia="Times New Roman" w:hAnsi="Garamond" w:cs="Helvetica"/>
        </w:rPr>
      </w:pPr>
      <w:r w:rsidRPr="00364BE3">
        <w:rPr>
          <w:rFonts w:ascii="Garamond" w:eastAsia="Times New Roman" w:hAnsi="Garamond" w:cs="Helvetica"/>
        </w:rPr>
        <w:t xml:space="preserve">Social networks are ubiquitous in our social and health behavior. They play a central role in the transmission of health information and risky health behaviors. This course provides an overview and synthesis of research utilizing social network analysis in relation to health, drawing on studies by sociologists, economists, computer scientists, physicians and health services researchers. This course enables students to understand how social network data are collected and processed; how to calculate appropriate network measures; how to apply statistical modeling of social network </w:t>
      </w:r>
      <w:r w:rsidR="00BE14EA">
        <w:rPr>
          <w:rFonts w:ascii="Garamond" w:eastAsia="Times New Roman" w:hAnsi="Garamond" w:cs="Helvetica"/>
        </w:rPr>
        <w:t>effects</w:t>
      </w:r>
      <w:r w:rsidRPr="00364BE3">
        <w:rPr>
          <w:rFonts w:ascii="Garamond" w:eastAsia="Times New Roman" w:hAnsi="Garamond" w:cs="Helvetica"/>
        </w:rPr>
        <w:t xml:space="preserve"> on health behavior. The course will survey social network studies related to substance </w:t>
      </w:r>
      <w:r w:rsidR="00BE14EA">
        <w:rPr>
          <w:rFonts w:ascii="Garamond" w:eastAsia="Times New Roman" w:hAnsi="Garamond" w:cs="Helvetica"/>
        </w:rPr>
        <w:t>use</w:t>
      </w:r>
      <w:r w:rsidRPr="00364BE3">
        <w:rPr>
          <w:rFonts w:ascii="Garamond" w:eastAsia="Times New Roman" w:hAnsi="Garamond" w:cs="Helvetica"/>
        </w:rPr>
        <w:t>, smoking, contraception, HIV/AIDS, obesity and many other health conditions. The course will also look at the social networks of health organizations in relation to patient outcomes.</w:t>
      </w:r>
    </w:p>
    <w:p w:rsidR="003E3E17" w:rsidRPr="00364BE3" w:rsidRDefault="003E3E17" w:rsidP="003E3E17">
      <w:pPr>
        <w:rPr>
          <w:rFonts w:ascii="Garamond" w:eastAsia="Times New Roman" w:hAnsi="Garamond" w:cs="Helvetica"/>
        </w:rPr>
      </w:pPr>
    </w:p>
    <w:p w:rsidR="003E3E17" w:rsidRPr="00364BE3" w:rsidRDefault="003E3E17" w:rsidP="003E3E17">
      <w:pPr>
        <w:rPr>
          <w:rFonts w:ascii="Garamond" w:hAnsi="Garamond"/>
        </w:rPr>
      </w:pPr>
      <w:r w:rsidRPr="00364BE3">
        <w:rPr>
          <w:rFonts w:ascii="Garamond" w:hAnsi="Garamond"/>
        </w:rPr>
        <w:t>The course begins with an overview of basic concepts and statistical models of network formation. We will focus much of our time on empirical applications of social network analysis to health behaviors and will provide ample opportunities to learn how to use social network analysis software. We will also use network data to generate graphs and figures describing the networks.</w:t>
      </w:r>
    </w:p>
    <w:p w:rsidR="003E3E17" w:rsidRPr="00364BE3" w:rsidRDefault="003E3E17" w:rsidP="003E3E17">
      <w:pPr>
        <w:rPr>
          <w:rFonts w:ascii="Garamond" w:hAnsi="Garamond"/>
        </w:rPr>
      </w:pPr>
    </w:p>
    <w:p w:rsidR="003E3E17" w:rsidRPr="00364BE3" w:rsidRDefault="003E3E17" w:rsidP="003E3E17">
      <w:pPr>
        <w:rPr>
          <w:rFonts w:ascii="Garamond" w:hAnsi="Garamond"/>
        </w:rPr>
      </w:pPr>
      <w:r w:rsidRPr="00364BE3">
        <w:rPr>
          <w:rFonts w:ascii="Garamond" w:hAnsi="Garamond"/>
          <w:b/>
        </w:rPr>
        <w:t>Requirements</w:t>
      </w:r>
      <w:r w:rsidRPr="00364BE3">
        <w:rPr>
          <w:rFonts w:ascii="Garamond" w:hAnsi="Garamond"/>
        </w:rPr>
        <w:t>: lab assignments, two article presentations, and a course paper on a topic relating to social networks and health.</w:t>
      </w:r>
    </w:p>
    <w:p w:rsidR="003E3E17" w:rsidRPr="00364BE3" w:rsidRDefault="003E3E17" w:rsidP="003E3E17">
      <w:pPr>
        <w:rPr>
          <w:rFonts w:ascii="Garamond" w:hAnsi="Garamond"/>
        </w:rPr>
      </w:pPr>
    </w:p>
    <w:p w:rsidR="003E3E17" w:rsidRPr="00364BE3" w:rsidRDefault="003E3E17" w:rsidP="003E3E17">
      <w:pPr>
        <w:rPr>
          <w:rFonts w:ascii="Garamond" w:hAnsi="Garamond"/>
        </w:rPr>
      </w:pPr>
      <w:r w:rsidRPr="00364BE3">
        <w:rPr>
          <w:rFonts w:ascii="Garamond" w:hAnsi="Garamond"/>
          <w:b/>
        </w:rPr>
        <w:t>Pre-requisites:</w:t>
      </w:r>
      <w:r w:rsidRPr="00364BE3">
        <w:rPr>
          <w:rFonts w:ascii="Garamond" w:hAnsi="Garamond"/>
        </w:rPr>
        <w:t xml:space="preserve"> there are no formal prerequisites, but students who have not had prior courses in data analysis and statistical methods may struggle.</w:t>
      </w:r>
    </w:p>
    <w:p w:rsidR="003E3E17" w:rsidRPr="00364BE3" w:rsidRDefault="003E3E17" w:rsidP="003E3E17">
      <w:pPr>
        <w:rPr>
          <w:rFonts w:ascii="Garamond" w:hAnsi="Garamond"/>
        </w:rPr>
      </w:pPr>
    </w:p>
    <w:p w:rsidR="003E3E17" w:rsidRPr="00364BE3" w:rsidRDefault="003E3E17" w:rsidP="003E3E17">
      <w:pPr>
        <w:rPr>
          <w:rFonts w:ascii="Garamond" w:hAnsi="Garamond"/>
        </w:rPr>
      </w:pPr>
    </w:p>
    <w:p w:rsidR="003E3E17" w:rsidRPr="00364BE3" w:rsidRDefault="003E3E17" w:rsidP="003E3E17">
      <w:pPr>
        <w:rPr>
          <w:rFonts w:ascii="Garamond" w:hAnsi="Garamond"/>
        </w:rPr>
      </w:pPr>
      <w:r w:rsidRPr="00364BE3">
        <w:rPr>
          <w:rFonts w:ascii="Garamond" w:hAnsi="Garamond"/>
          <w:b/>
        </w:rPr>
        <w:t>Instructor:</w:t>
      </w:r>
      <w:r w:rsidRPr="00364BE3">
        <w:rPr>
          <w:rFonts w:ascii="Garamond" w:hAnsi="Garamond"/>
        </w:rPr>
        <w:t xml:space="preserve"> Marlon Mundt</w:t>
      </w:r>
    </w:p>
    <w:p w:rsidR="003E3E17" w:rsidRPr="00364BE3" w:rsidRDefault="003E3E17" w:rsidP="003E3E17">
      <w:pPr>
        <w:rPr>
          <w:rFonts w:ascii="Garamond" w:hAnsi="Garamond"/>
        </w:rPr>
      </w:pPr>
      <w:r w:rsidRPr="00364BE3">
        <w:rPr>
          <w:rFonts w:ascii="Garamond" w:hAnsi="Garamond"/>
          <w:b/>
        </w:rPr>
        <w:t>Email:</w:t>
      </w:r>
      <w:r w:rsidRPr="00364BE3">
        <w:rPr>
          <w:rFonts w:ascii="Garamond" w:hAnsi="Garamond"/>
        </w:rPr>
        <w:t xml:space="preserve"> marlon.mundt@fammed.wisc.edu</w:t>
      </w:r>
    </w:p>
    <w:p w:rsidR="003E3E17" w:rsidRPr="00364BE3" w:rsidRDefault="003E3E17" w:rsidP="003E3E17">
      <w:pPr>
        <w:rPr>
          <w:rFonts w:ascii="Garamond" w:hAnsi="Garamond"/>
        </w:rPr>
      </w:pPr>
    </w:p>
    <w:p w:rsidR="003E3E17" w:rsidRPr="00364BE3" w:rsidRDefault="003E3E17" w:rsidP="003E3E17">
      <w:pPr>
        <w:rPr>
          <w:rFonts w:ascii="Garamond" w:hAnsi="Garamond"/>
        </w:rPr>
      </w:pPr>
      <w:r w:rsidRPr="00FA601E">
        <w:rPr>
          <w:rFonts w:ascii="Garamond" w:hAnsi="Garamond"/>
          <w:b/>
        </w:rPr>
        <w:t>Office Hours:</w:t>
      </w:r>
      <w:r w:rsidRPr="00364BE3">
        <w:rPr>
          <w:rFonts w:ascii="Garamond" w:hAnsi="Garamond"/>
        </w:rPr>
        <w:t xml:space="preserve"> By appointment</w:t>
      </w:r>
    </w:p>
    <w:p w:rsidR="003E3E17" w:rsidRPr="00364BE3" w:rsidRDefault="003E3E17" w:rsidP="003E3E17">
      <w:pPr>
        <w:rPr>
          <w:rFonts w:ascii="Garamond" w:hAnsi="Garamond"/>
        </w:rPr>
      </w:pPr>
    </w:p>
    <w:p w:rsidR="003E3E17" w:rsidRPr="00364BE3" w:rsidRDefault="003E3E17" w:rsidP="003E3E17">
      <w:pPr>
        <w:rPr>
          <w:rFonts w:ascii="Garamond" w:hAnsi="Garamond"/>
        </w:rPr>
      </w:pPr>
    </w:p>
    <w:p w:rsidR="003E3E17" w:rsidRPr="00364BE3" w:rsidRDefault="003E3E17" w:rsidP="003E3E17">
      <w:pPr>
        <w:rPr>
          <w:rFonts w:ascii="Garamond" w:hAnsi="Garamond"/>
          <w:b/>
        </w:rPr>
      </w:pPr>
      <w:r w:rsidRPr="00364BE3">
        <w:rPr>
          <w:rFonts w:ascii="Garamond" w:hAnsi="Garamond"/>
          <w:b/>
        </w:rPr>
        <w:t>Learning Objectives:</w:t>
      </w:r>
    </w:p>
    <w:p w:rsidR="003E3E17" w:rsidRPr="00364BE3" w:rsidRDefault="003E3E17" w:rsidP="003E3E17">
      <w:pPr>
        <w:rPr>
          <w:rFonts w:ascii="Garamond" w:hAnsi="Garamond"/>
        </w:rPr>
      </w:pPr>
    </w:p>
    <w:p w:rsidR="003E3E17" w:rsidRPr="00364BE3" w:rsidRDefault="003E3E17" w:rsidP="003E3E17">
      <w:pPr>
        <w:rPr>
          <w:rFonts w:ascii="Garamond" w:hAnsi="Garamond"/>
        </w:rPr>
      </w:pPr>
      <w:r w:rsidRPr="00364BE3">
        <w:rPr>
          <w:rFonts w:ascii="Garamond" w:hAnsi="Garamond"/>
        </w:rPr>
        <w:t>By the end of the course students will be able to:</w:t>
      </w:r>
    </w:p>
    <w:p w:rsidR="003E3E17" w:rsidRPr="00364BE3" w:rsidRDefault="003E3E17" w:rsidP="003E3E17">
      <w:pPr>
        <w:rPr>
          <w:rFonts w:ascii="Garamond" w:hAnsi="Garamond"/>
        </w:rPr>
      </w:pPr>
    </w:p>
    <w:p w:rsidR="003E3E17" w:rsidRPr="00364BE3" w:rsidRDefault="003E3E17" w:rsidP="003E3E17">
      <w:pPr>
        <w:pStyle w:val="ListParagraph"/>
        <w:numPr>
          <w:ilvl w:val="0"/>
          <w:numId w:val="4"/>
        </w:numPr>
        <w:rPr>
          <w:rFonts w:ascii="Garamond" w:hAnsi="Garamond"/>
        </w:rPr>
      </w:pPr>
      <w:r w:rsidRPr="00364BE3">
        <w:rPr>
          <w:rFonts w:ascii="Garamond" w:hAnsi="Garamond"/>
        </w:rPr>
        <w:t>Formulate research questions relevant to social network analysis</w:t>
      </w:r>
    </w:p>
    <w:p w:rsidR="003E3E17" w:rsidRPr="00364BE3" w:rsidRDefault="003E3E17" w:rsidP="003E3E17">
      <w:pPr>
        <w:pStyle w:val="ListParagraph"/>
        <w:numPr>
          <w:ilvl w:val="0"/>
          <w:numId w:val="4"/>
        </w:numPr>
        <w:rPr>
          <w:rFonts w:ascii="Garamond" w:hAnsi="Garamond"/>
        </w:rPr>
      </w:pPr>
      <w:r w:rsidRPr="00364BE3">
        <w:rPr>
          <w:rFonts w:ascii="Garamond" w:hAnsi="Garamond"/>
        </w:rPr>
        <w:t>Understand the sources, advantages, and disadvantages of alternative types of social network data</w:t>
      </w:r>
    </w:p>
    <w:p w:rsidR="003E3E17" w:rsidRPr="00364BE3" w:rsidRDefault="003E3E17" w:rsidP="003E3E17">
      <w:pPr>
        <w:pStyle w:val="ListParagraph"/>
        <w:numPr>
          <w:ilvl w:val="0"/>
          <w:numId w:val="4"/>
        </w:numPr>
        <w:rPr>
          <w:rFonts w:ascii="Garamond" w:hAnsi="Garamond"/>
        </w:rPr>
      </w:pPr>
      <w:r w:rsidRPr="00364BE3">
        <w:rPr>
          <w:rFonts w:ascii="Garamond" w:hAnsi="Garamond"/>
        </w:rPr>
        <w:t>Describe a social network and compare attributes across different social networks</w:t>
      </w:r>
    </w:p>
    <w:p w:rsidR="003E3E17" w:rsidRPr="00364BE3" w:rsidRDefault="003E3E17" w:rsidP="003E3E17">
      <w:pPr>
        <w:pStyle w:val="ListParagraph"/>
        <w:numPr>
          <w:ilvl w:val="0"/>
          <w:numId w:val="4"/>
        </w:numPr>
        <w:rPr>
          <w:rFonts w:ascii="Garamond" w:hAnsi="Garamond"/>
        </w:rPr>
      </w:pPr>
      <w:r w:rsidRPr="00364BE3">
        <w:rPr>
          <w:rFonts w:ascii="Garamond" w:hAnsi="Garamond"/>
        </w:rPr>
        <w:t>Comprehend theoretical and empirical issues in current research on social network analysis and health</w:t>
      </w:r>
    </w:p>
    <w:p w:rsidR="003E3E17" w:rsidRPr="00364BE3" w:rsidRDefault="003E3E17" w:rsidP="003E3E17">
      <w:pPr>
        <w:rPr>
          <w:rFonts w:ascii="Garamond" w:hAnsi="Garamond"/>
        </w:rPr>
      </w:pPr>
    </w:p>
    <w:p w:rsidR="003E3E17" w:rsidRPr="00364BE3" w:rsidRDefault="003E3E17" w:rsidP="003E3E17">
      <w:pPr>
        <w:rPr>
          <w:rFonts w:ascii="Garamond" w:hAnsi="Garamond"/>
          <w:b/>
        </w:rPr>
      </w:pPr>
      <w:r w:rsidRPr="00364BE3">
        <w:rPr>
          <w:rFonts w:ascii="Garamond" w:hAnsi="Garamond"/>
          <w:b/>
        </w:rPr>
        <w:t>Course Structure:</w:t>
      </w:r>
    </w:p>
    <w:p w:rsidR="003E3E17" w:rsidRPr="00364BE3" w:rsidRDefault="003E3E17" w:rsidP="003E3E17">
      <w:pPr>
        <w:rPr>
          <w:rFonts w:ascii="Garamond" w:hAnsi="Garamond"/>
        </w:rPr>
      </w:pPr>
      <w:r w:rsidRPr="00364BE3">
        <w:rPr>
          <w:rFonts w:ascii="Garamond" w:hAnsi="Garamond"/>
        </w:rPr>
        <w:t xml:space="preserve">Each </w:t>
      </w:r>
      <w:r w:rsidRPr="00364BE3">
        <w:rPr>
          <w:rFonts w:ascii="Garamond" w:hAnsi="Garamond"/>
          <w:b/>
        </w:rPr>
        <w:t>Tuesday class</w:t>
      </w:r>
      <w:r w:rsidRPr="00364BE3">
        <w:rPr>
          <w:rFonts w:ascii="Garamond" w:hAnsi="Garamond"/>
        </w:rPr>
        <w:t xml:space="preserve"> will include presentations and discussions led by the instructor, student-led article discussions and group activities.</w:t>
      </w:r>
    </w:p>
    <w:p w:rsidR="003E3E17" w:rsidRPr="00364BE3" w:rsidRDefault="003E3E17" w:rsidP="003E3E17">
      <w:pPr>
        <w:rPr>
          <w:rFonts w:ascii="Garamond" w:hAnsi="Garamond"/>
        </w:rPr>
      </w:pPr>
    </w:p>
    <w:p w:rsidR="003E3E17" w:rsidRPr="00364BE3" w:rsidRDefault="003E3E17" w:rsidP="003E3E17">
      <w:pPr>
        <w:rPr>
          <w:rFonts w:ascii="Garamond" w:hAnsi="Garamond"/>
        </w:rPr>
      </w:pPr>
      <w:r w:rsidRPr="00364BE3">
        <w:rPr>
          <w:rFonts w:ascii="Garamond" w:hAnsi="Garamond"/>
        </w:rPr>
        <w:lastRenderedPageBreak/>
        <w:t xml:space="preserve">Each </w:t>
      </w:r>
      <w:r w:rsidRPr="00364BE3">
        <w:rPr>
          <w:rFonts w:ascii="Garamond" w:hAnsi="Garamond"/>
          <w:b/>
        </w:rPr>
        <w:t>Thursday lab</w:t>
      </w:r>
      <w:r w:rsidRPr="00364BE3">
        <w:rPr>
          <w:rFonts w:ascii="Garamond" w:hAnsi="Garamond"/>
        </w:rPr>
        <w:t xml:space="preserve"> will include hands on opportunities to </w:t>
      </w:r>
      <w:r w:rsidR="00BE14EA">
        <w:rPr>
          <w:rFonts w:ascii="Garamond" w:hAnsi="Garamond"/>
        </w:rPr>
        <w:t>use</w:t>
      </w:r>
      <w:r w:rsidRPr="00364BE3">
        <w:rPr>
          <w:rFonts w:ascii="Garamond" w:hAnsi="Garamond"/>
        </w:rPr>
        <w:t xml:space="preserve"> social network software. Multiple SNA software packages will be introduced and explained.</w:t>
      </w:r>
    </w:p>
    <w:p w:rsidR="003E3E17" w:rsidRPr="00364BE3" w:rsidRDefault="003E3E17" w:rsidP="003E3E17">
      <w:pPr>
        <w:rPr>
          <w:rFonts w:ascii="Garamond" w:hAnsi="Garamond"/>
        </w:rPr>
      </w:pPr>
    </w:p>
    <w:p w:rsidR="003E3E17" w:rsidRPr="00364BE3" w:rsidRDefault="003E3E17" w:rsidP="003E3E17">
      <w:pPr>
        <w:rPr>
          <w:rFonts w:ascii="Garamond" w:hAnsi="Garamond"/>
          <w:b/>
        </w:rPr>
      </w:pPr>
      <w:r w:rsidRPr="00364BE3">
        <w:rPr>
          <w:rFonts w:ascii="Garamond" w:hAnsi="Garamond"/>
          <w:b/>
        </w:rPr>
        <w:t>Course Materials:</w:t>
      </w:r>
    </w:p>
    <w:p w:rsidR="003E3E17" w:rsidRPr="00364BE3" w:rsidRDefault="003E3E17" w:rsidP="003E3E17">
      <w:pPr>
        <w:rPr>
          <w:rFonts w:ascii="Garamond" w:hAnsi="Garamond"/>
        </w:rPr>
      </w:pPr>
    </w:p>
    <w:p w:rsidR="003E3E17" w:rsidRPr="00364BE3" w:rsidRDefault="003E3E17" w:rsidP="003E3E17">
      <w:pPr>
        <w:rPr>
          <w:rFonts w:ascii="Garamond" w:hAnsi="Garamond"/>
        </w:rPr>
      </w:pPr>
      <w:r w:rsidRPr="00364BE3">
        <w:rPr>
          <w:rFonts w:ascii="Garamond" w:hAnsi="Garamond"/>
          <w:i/>
        </w:rPr>
        <w:t>Lab Assignments:</w:t>
      </w:r>
      <w:r w:rsidRPr="00364BE3">
        <w:rPr>
          <w:rFonts w:ascii="Garamond" w:hAnsi="Garamond"/>
        </w:rPr>
        <w:t xml:space="preserve"> There will be lab assignments that students will work with in the lab and at home. Labs must be completed by the due date in order to receive full credit. If a student misses a deadline, they may complete it before the end of the course for half credit. </w:t>
      </w:r>
    </w:p>
    <w:p w:rsidR="003E3E17" w:rsidRPr="00364BE3" w:rsidRDefault="003E3E17" w:rsidP="003E3E17">
      <w:pPr>
        <w:rPr>
          <w:rFonts w:ascii="Garamond" w:hAnsi="Garamond"/>
        </w:rPr>
      </w:pPr>
    </w:p>
    <w:p w:rsidR="003E3E17" w:rsidRPr="00364BE3" w:rsidRDefault="003E3E17" w:rsidP="003E3E17">
      <w:pPr>
        <w:rPr>
          <w:rFonts w:ascii="Garamond" w:hAnsi="Garamond"/>
        </w:rPr>
      </w:pPr>
      <w:r w:rsidRPr="00364BE3">
        <w:rPr>
          <w:rFonts w:ascii="Garamond" w:hAnsi="Garamond"/>
          <w:i/>
        </w:rPr>
        <w:t xml:space="preserve">Videos: </w:t>
      </w:r>
      <w:r w:rsidRPr="00364BE3">
        <w:rPr>
          <w:rFonts w:ascii="Garamond" w:hAnsi="Garamond"/>
        </w:rPr>
        <w:t xml:space="preserve">Videos of the lab </w:t>
      </w:r>
      <w:r w:rsidR="00BE14EA">
        <w:rPr>
          <w:rFonts w:ascii="Garamond" w:hAnsi="Garamond"/>
        </w:rPr>
        <w:t>instructions</w:t>
      </w:r>
      <w:r w:rsidRPr="00364BE3">
        <w:rPr>
          <w:rFonts w:ascii="Garamond" w:hAnsi="Garamond"/>
        </w:rPr>
        <w:t xml:space="preserve"> will be posted on the course web page to assist with the lab assignments.</w:t>
      </w:r>
    </w:p>
    <w:p w:rsidR="003E3E17" w:rsidRPr="00364BE3" w:rsidRDefault="003E3E17" w:rsidP="003E3E17">
      <w:pPr>
        <w:rPr>
          <w:rFonts w:ascii="Garamond" w:hAnsi="Garamond"/>
        </w:rPr>
      </w:pPr>
    </w:p>
    <w:p w:rsidR="003E3E17" w:rsidRPr="00364BE3" w:rsidRDefault="003E3E17" w:rsidP="003E3E17">
      <w:pPr>
        <w:rPr>
          <w:rFonts w:ascii="Garamond" w:hAnsi="Garamond"/>
          <w:i/>
        </w:rPr>
      </w:pPr>
      <w:r w:rsidRPr="00364BE3">
        <w:rPr>
          <w:rFonts w:ascii="Garamond" w:hAnsi="Garamond"/>
          <w:i/>
        </w:rPr>
        <w:t xml:space="preserve">Class Software: </w:t>
      </w:r>
    </w:p>
    <w:p w:rsidR="003E3E17" w:rsidRPr="00364BE3" w:rsidRDefault="003E3E17" w:rsidP="003E3E17">
      <w:pPr>
        <w:rPr>
          <w:rFonts w:ascii="Garamond" w:hAnsi="Garamond"/>
        </w:rPr>
      </w:pPr>
      <w:r w:rsidRPr="00364BE3">
        <w:rPr>
          <w:rFonts w:ascii="Garamond" w:hAnsi="Garamond"/>
        </w:rPr>
        <w:t>UCINET, free 90-day trial available at https://sites.google.com/site/ucinetsoftware/home</w:t>
      </w:r>
    </w:p>
    <w:p w:rsidR="003E3E17" w:rsidRPr="00364BE3" w:rsidRDefault="003E3E17" w:rsidP="003E3E17">
      <w:pPr>
        <w:rPr>
          <w:rFonts w:ascii="Garamond" w:hAnsi="Garamond"/>
          <w:iCs/>
          <w:color w:val="333333"/>
        </w:rPr>
      </w:pPr>
      <w:r w:rsidRPr="00364BE3">
        <w:rPr>
          <w:rFonts w:ascii="Garamond" w:hAnsi="Garamond"/>
          <w:iCs/>
          <w:color w:val="333333"/>
        </w:rPr>
        <w:t>Various packages in R (RSIENA, STATNET, etc) free</w:t>
      </w:r>
    </w:p>
    <w:p w:rsidR="003E3E17" w:rsidRPr="00364BE3" w:rsidRDefault="003E3E17" w:rsidP="003E3E17">
      <w:pPr>
        <w:rPr>
          <w:rFonts w:ascii="Garamond" w:hAnsi="Garamond"/>
        </w:rPr>
      </w:pPr>
    </w:p>
    <w:p w:rsidR="003E3E17" w:rsidRPr="00364BE3" w:rsidRDefault="003E3E17" w:rsidP="003E3E17">
      <w:pPr>
        <w:rPr>
          <w:rFonts w:ascii="Garamond" w:hAnsi="Garamond"/>
          <w:b/>
        </w:rPr>
      </w:pPr>
      <w:r w:rsidRPr="00364BE3">
        <w:rPr>
          <w:rFonts w:ascii="Garamond" w:hAnsi="Garamond"/>
          <w:b/>
        </w:rPr>
        <w:t>Grading and Assessments:</w:t>
      </w:r>
    </w:p>
    <w:p w:rsidR="003E3E17" w:rsidRPr="00364BE3" w:rsidRDefault="003E3E17" w:rsidP="003E3E17">
      <w:pPr>
        <w:rPr>
          <w:rFonts w:ascii="Garamond" w:hAnsi="Garamond"/>
          <w:b/>
        </w:rPr>
      </w:pPr>
    </w:p>
    <w:p w:rsidR="003E3E17" w:rsidRPr="00364BE3" w:rsidRDefault="003E3E17" w:rsidP="003E3E17">
      <w:pPr>
        <w:rPr>
          <w:rFonts w:ascii="Garamond" w:hAnsi="Garamond"/>
        </w:rPr>
      </w:pPr>
      <w:r w:rsidRPr="00364BE3">
        <w:rPr>
          <w:rFonts w:ascii="Garamond" w:hAnsi="Garamond"/>
        </w:rPr>
        <w:t>The grading scale for the course will be:</w:t>
      </w:r>
    </w:p>
    <w:p w:rsidR="003E3E17" w:rsidRPr="00364BE3" w:rsidRDefault="003E3E17" w:rsidP="003E3E17">
      <w:pPr>
        <w:kinsoku w:val="0"/>
        <w:overflowPunct w:val="0"/>
        <w:autoSpaceDE w:val="0"/>
        <w:autoSpaceDN w:val="0"/>
        <w:adjustRightInd w:val="0"/>
        <w:spacing w:before="12" w:line="240" w:lineRule="exact"/>
        <w:rPr>
          <w:rFonts w:ascii="Garamond" w:hAnsi="Garamond"/>
        </w:rPr>
      </w:pPr>
    </w:p>
    <w:p w:rsidR="003E3E17" w:rsidRPr="00364BE3" w:rsidRDefault="003E3E17" w:rsidP="003E3E17">
      <w:pPr>
        <w:kinsoku w:val="0"/>
        <w:overflowPunct w:val="0"/>
        <w:autoSpaceDE w:val="0"/>
        <w:autoSpaceDN w:val="0"/>
        <w:adjustRightInd w:val="0"/>
        <w:spacing w:before="29" w:line="359" w:lineRule="auto"/>
        <w:ind w:left="62" w:right="5189" w:hanging="60"/>
        <w:rPr>
          <w:rFonts w:ascii="Garamond" w:hAnsi="Garamond"/>
        </w:rPr>
      </w:pPr>
      <w:r w:rsidRPr="00364BE3">
        <w:rPr>
          <w:rFonts w:ascii="Garamond" w:hAnsi="Garamond"/>
        </w:rPr>
        <w:t xml:space="preserve"> A:</w:t>
      </w:r>
      <w:r w:rsidRPr="00364BE3">
        <w:rPr>
          <w:rFonts w:ascii="Garamond" w:hAnsi="Garamond"/>
          <w:spacing w:val="-1"/>
        </w:rPr>
        <w:t xml:space="preserve"> </w:t>
      </w:r>
      <w:r w:rsidRPr="00364BE3">
        <w:rPr>
          <w:rFonts w:ascii="Garamond" w:hAnsi="Garamond"/>
        </w:rPr>
        <w:t>90-100,</w:t>
      </w:r>
    </w:p>
    <w:p w:rsidR="003E3E17" w:rsidRPr="00364BE3" w:rsidRDefault="003E3E17" w:rsidP="003E3E17">
      <w:pPr>
        <w:kinsoku w:val="0"/>
        <w:overflowPunct w:val="0"/>
        <w:autoSpaceDE w:val="0"/>
        <w:autoSpaceDN w:val="0"/>
        <w:adjustRightInd w:val="0"/>
        <w:spacing w:before="5"/>
        <w:ind w:left="62"/>
        <w:rPr>
          <w:rFonts w:ascii="Garamond" w:hAnsi="Garamond"/>
        </w:rPr>
      </w:pPr>
      <w:r w:rsidRPr="00364BE3">
        <w:rPr>
          <w:rFonts w:ascii="Garamond" w:hAnsi="Garamond"/>
        </w:rPr>
        <w:t>AB:</w:t>
      </w:r>
      <w:r w:rsidRPr="00364BE3">
        <w:rPr>
          <w:rFonts w:ascii="Garamond" w:hAnsi="Garamond"/>
          <w:spacing w:val="-3"/>
        </w:rPr>
        <w:t xml:space="preserve"> </w:t>
      </w:r>
      <w:r w:rsidRPr="00364BE3">
        <w:rPr>
          <w:rFonts w:ascii="Garamond" w:hAnsi="Garamond"/>
        </w:rPr>
        <w:t>85-89,</w:t>
      </w:r>
    </w:p>
    <w:p w:rsidR="003E3E17" w:rsidRPr="00364BE3" w:rsidRDefault="003E3E17" w:rsidP="003E3E17">
      <w:pPr>
        <w:kinsoku w:val="0"/>
        <w:overflowPunct w:val="0"/>
        <w:autoSpaceDE w:val="0"/>
        <w:autoSpaceDN w:val="0"/>
        <w:adjustRightInd w:val="0"/>
        <w:spacing w:before="2" w:line="140" w:lineRule="exact"/>
        <w:rPr>
          <w:rFonts w:ascii="Garamond" w:hAnsi="Garamond"/>
        </w:rPr>
      </w:pPr>
    </w:p>
    <w:p w:rsidR="003E3E17" w:rsidRPr="00364BE3" w:rsidRDefault="003E3E17" w:rsidP="003E3E17">
      <w:pPr>
        <w:kinsoku w:val="0"/>
        <w:overflowPunct w:val="0"/>
        <w:autoSpaceDE w:val="0"/>
        <w:autoSpaceDN w:val="0"/>
        <w:adjustRightInd w:val="0"/>
        <w:ind w:left="62"/>
        <w:rPr>
          <w:rFonts w:ascii="Garamond" w:hAnsi="Garamond"/>
        </w:rPr>
      </w:pPr>
      <w:r w:rsidRPr="00364BE3">
        <w:rPr>
          <w:rFonts w:ascii="Garamond" w:hAnsi="Garamond"/>
        </w:rPr>
        <w:t>B:</w:t>
      </w:r>
      <w:r w:rsidRPr="00364BE3">
        <w:rPr>
          <w:rFonts w:ascii="Garamond" w:hAnsi="Garamond"/>
          <w:spacing w:val="-3"/>
        </w:rPr>
        <w:t xml:space="preserve"> </w:t>
      </w:r>
      <w:r w:rsidRPr="00364BE3">
        <w:rPr>
          <w:rFonts w:ascii="Garamond" w:hAnsi="Garamond"/>
        </w:rPr>
        <w:t>80-84,</w:t>
      </w:r>
    </w:p>
    <w:p w:rsidR="003E3E17" w:rsidRPr="00364BE3" w:rsidRDefault="003E3E17" w:rsidP="003E3E17">
      <w:pPr>
        <w:kinsoku w:val="0"/>
        <w:overflowPunct w:val="0"/>
        <w:autoSpaceDE w:val="0"/>
        <w:autoSpaceDN w:val="0"/>
        <w:adjustRightInd w:val="0"/>
        <w:spacing w:before="7" w:line="130" w:lineRule="exact"/>
        <w:rPr>
          <w:rFonts w:ascii="Garamond" w:hAnsi="Garamond"/>
        </w:rPr>
      </w:pPr>
    </w:p>
    <w:p w:rsidR="003E3E17" w:rsidRPr="00364BE3" w:rsidRDefault="003E3E17" w:rsidP="003E3E17">
      <w:pPr>
        <w:kinsoku w:val="0"/>
        <w:overflowPunct w:val="0"/>
        <w:autoSpaceDE w:val="0"/>
        <w:autoSpaceDN w:val="0"/>
        <w:adjustRightInd w:val="0"/>
        <w:ind w:left="62"/>
        <w:rPr>
          <w:rFonts w:ascii="Garamond" w:hAnsi="Garamond"/>
        </w:rPr>
      </w:pPr>
      <w:r w:rsidRPr="00364BE3">
        <w:rPr>
          <w:rFonts w:ascii="Garamond" w:hAnsi="Garamond"/>
        </w:rPr>
        <w:t>BC:</w:t>
      </w:r>
      <w:r w:rsidRPr="00364BE3">
        <w:rPr>
          <w:rFonts w:ascii="Garamond" w:hAnsi="Garamond"/>
          <w:spacing w:val="-4"/>
        </w:rPr>
        <w:t xml:space="preserve"> </w:t>
      </w:r>
      <w:r w:rsidRPr="00364BE3">
        <w:rPr>
          <w:rFonts w:ascii="Garamond" w:hAnsi="Garamond"/>
        </w:rPr>
        <w:t>74-79,</w:t>
      </w:r>
    </w:p>
    <w:p w:rsidR="003E3E17" w:rsidRPr="00364BE3" w:rsidRDefault="003E3E17" w:rsidP="003E3E17">
      <w:pPr>
        <w:kinsoku w:val="0"/>
        <w:overflowPunct w:val="0"/>
        <w:autoSpaceDE w:val="0"/>
        <w:autoSpaceDN w:val="0"/>
        <w:adjustRightInd w:val="0"/>
        <w:spacing w:before="7" w:line="130" w:lineRule="exact"/>
        <w:rPr>
          <w:rFonts w:ascii="Garamond" w:hAnsi="Garamond"/>
        </w:rPr>
      </w:pPr>
    </w:p>
    <w:p w:rsidR="003E3E17" w:rsidRPr="00364BE3" w:rsidRDefault="003E3E17" w:rsidP="003E3E17">
      <w:pPr>
        <w:kinsoku w:val="0"/>
        <w:overflowPunct w:val="0"/>
        <w:autoSpaceDE w:val="0"/>
        <w:autoSpaceDN w:val="0"/>
        <w:adjustRightInd w:val="0"/>
        <w:ind w:left="62"/>
        <w:rPr>
          <w:rFonts w:ascii="Garamond" w:hAnsi="Garamond"/>
        </w:rPr>
      </w:pPr>
      <w:r w:rsidRPr="00364BE3">
        <w:rPr>
          <w:rFonts w:ascii="Garamond" w:hAnsi="Garamond"/>
        </w:rPr>
        <w:t>C:</w:t>
      </w:r>
      <w:r w:rsidRPr="00364BE3">
        <w:rPr>
          <w:rFonts w:ascii="Garamond" w:hAnsi="Garamond"/>
          <w:spacing w:val="-3"/>
        </w:rPr>
        <w:t xml:space="preserve"> </w:t>
      </w:r>
      <w:r w:rsidRPr="00364BE3">
        <w:rPr>
          <w:rFonts w:ascii="Garamond" w:hAnsi="Garamond"/>
        </w:rPr>
        <w:t>69-73,</w:t>
      </w:r>
    </w:p>
    <w:p w:rsidR="003E3E17" w:rsidRPr="00364BE3" w:rsidRDefault="003E3E17" w:rsidP="003E3E17">
      <w:pPr>
        <w:kinsoku w:val="0"/>
        <w:overflowPunct w:val="0"/>
        <w:autoSpaceDE w:val="0"/>
        <w:autoSpaceDN w:val="0"/>
        <w:adjustRightInd w:val="0"/>
        <w:spacing w:before="7" w:line="130" w:lineRule="exact"/>
        <w:rPr>
          <w:rFonts w:ascii="Garamond" w:hAnsi="Garamond"/>
        </w:rPr>
      </w:pPr>
    </w:p>
    <w:p w:rsidR="003E3E17" w:rsidRPr="00364BE3" w:rsidRDefault="003E3E17" w:rsidP="003E3E17">
      <w:pPr>
        <w:kinsoku w:val="0"/>
        <w:overflowPunct w:val="0"/>
        <w:autoSpaceDE w:val="0"/>
        <w:autoSpaceDN w:val="0"/>
        <w:adjustRightInd w:val="0"/>
        <w:ind w:left="62"/>
        <w:rPr>
          <w:rFonts w:ascii="Garamond" w:hAnsi="Garamond"/>
        </w:rPr>
      </w:pPr>
      <w:r w:rsidRPr="00364BE3">
        <w:rPr>
          <w:rFonts w:ascii="Garamond" w:hAnsi="Garamond"/>
        </w:rPr>
        <w:t>D:</w:t>
      </w:r>
      <w:r w:rsidRPr="00364BE3">
        <w:rPr>
          <w:rFonts w:ascii="Garamond" w:hAnsi="Garamond"/>
          <w:spacing w:val="-1"/>
        </w:rPr>
        <w:t xml:space="preserve"> </w:t>
      </w:r>
      <w:r w:rsidRPr="00364BE3">
        <w:rPr>
          <w:rFonts w:ascii="Garamond" w:hAnsi="Garamond"/>
        </w:rPr>
        <w:t>64-68,</w:t>
      </w:r>
    </w:p>
    <w:p w:rsidR="003E3E17" w:rsidRPr="00364BE3" w:rsidRDefault="003E3E17" w:rsidP="003E3E17">
      <w:pPr>
        <w:kinsoku w:val="0"/>
        <w:overflowPunct w:val="0"/>
        <w:autoSpaceDE w:val="0"/>
        <w:autoSpaceDN w:val="0"/>
        <w:adjustRightInd w:val="0"/>
        <w:spacing w:before="2" w:line="140" w:lineRule="exact"/>
        <w:rPr>
          <w:rFonts w:ascii="Garamond" w:hAnsi="Garamond"/>
        </w:rPr>
      </w:pPr>
    </w:p>
    <w:p w:rsidR="003E3E17" w:rsidRPr="00364BE3" w:rsidRDefault="003E3E17" w:rsidP="003E3E17">
      <w:pPr>
        <w:kinsoku w:val="0"/>
        <w:overflowPunct w:val="0"/>
        <w:autoSpaceDE w:val="0"/>
        <w:autoSpaceDN w:val="0"/>
        <w:adjustRightInd w:val="0"/>
        <w:ind w:left="62"/>
        <w:rPr>
          <w:rFonts w:ascii="Garamond" w:hAnsi="Garamond"/>
        </w:rPr>
      </w:pPr>
      <w:r w:rsidRPr="00364BE3">
        <w:rPr>
          <w:rFonts w:ascii="Garamond" w:hAnsi="Garamond"/>
        </w:rPr>
        <w:t>F:</w:t>
      </w:r>
      <w:r w:rsidRPr="00364BE3">
        <w:rPr>
          <w:rFonts w:ascii="Garamond" w:hAnsi="Garamond"/>
          <w:spacing w:val="-2"/>
        </w:rPr>
        <w:t xml:space="preserve"> </w:t>
      </w:r>
      <w:r w:rsidRPr="00364BE3">
        <w:rPr>
          <w:rFonts w:ascii="Garamond" w:hAnsi="Garamond"/>
        </w:rPr>
        <w:t>63</w:t>
      </w:r>
      <w:r w:rsidRPr="00364BE3">
        <w:rPr>
          <w:rFonts w:ascii="Garamond" w:hAnsi="Garamond"/>
          <w:spacing w:val="-1"/>
        </w:rPr>
        <w:t xml:space="preserve"> </w:t>
      </w:r>
      <w:r w:rsidRPr="00364BE3">
        <w:rPr>
          <w:rFonts w:ascii="Garamond" w:hAnsi="Garamond"/>
        </w:rPr>
        <w:t>or</w:t>
      </w:r>
      <w:r w:rsidRPr="00364BE3">
        <w:rPr>
          <w:rFonts w:ascii="Garamond" w:hAnsi="Garamond"/>
          <w:spacing w:val="-1"/>
        </w:rPr>
        <w:t xml:space="preserve"> </w:t>
      </w:r>
      <w:r w:rsidRPr="00364BE3">
        <w:rPr>
          <w:rFonts w:ascii="Garamond" w:hAnsi="Garamond"/>
        </w:rPr>
        <w:t>below</w:t>
      </w:r>
    </w:p>
    <w:p w:rsidR="003E3E17" w:rsidRPr="00364BE3" w:rsidRDefault="003E3E17" w:rsidP="003E3E17">
      <w:pPr>
        <w:rPr>
          <w:rFonts w:ascii="Garamond" w:hAnsi="Garamond"/>
          <w:b/>
        </w:rPr>
      </w:pPr>
    </w:p>
    <w:p w:rsidR="003E3E17" w:rsidRPr="00364BE3" w:rsidRDefault="003E3E17" w:rsidP="003E3E17">
      <w:pPr>
        <w:rPr>
          <w:rFonts w:ascii="Garamond" w:hAnsi="Garamond"/>
          <w:b/>
        </w:rPr>
      </w:pPr>
      <w:r w:rsidRPr="00364BE3">
        <w:rPr>
          <w:rFonts w:ascii="Garamond" w:hAnsi="Garamond"/>
          <w:b/>
        </w:rPr>
        <w:t>Assignments:</w:t>
      </w:r>
    </w:p>
    <w:p w:rsidR="003E3E17" w:rsidRPr="00364BE3" w:rsidRDefault="003E3E17" w:rsidP="003E3E17">
      <w:pPr>
        <w:rPr>
          <w:rFonts w:ascii="Garamond" w:hAnsi="Garamond"/>
        </w:rPr>
      </w:pPr>
    </w:p>
    <w:p w:rsidR="003E3E17" w:rsidRPr="00364BE3" w:rsidRDefault="003E3E17" w:rsidP="003E3E17">
      <w:pPr>
        <w:pStyle w:val="ListParagraph"/>
        <w:numPr>
          <w:ilvl w:val="0"/>
          <w:numId w:val="2"/>
        </w:numPr>
        <w:rPr>
          <w:rFonts w:ascii="Garamond" w:hAnsi="Garamond"/>
        </w:rPr>
      </w:pPr>
      <w:r w:rsidRPr="00364BE3">
        <w:rPr>
          <w:rFonts w:ascii="Garamond" w:hAnsi="Garamond"/>
        </w:rPr>
        <w:t>Class participation (10%)</w:t>
      </w:r>
    </w:p>
    <w:p w:rsidR="003E3E17" w:rsidRPr="00364BE3" w:rsidRDefault="003E3E17" w:rsidP="003E3E17">
      <w:pPr>
        <w:pStyle w:val="ListParagraph"/>
        <w:rPr>
          <w:rFonts w:ascii="Garamond" w:hAnsi="Garamond"/>
        </w:rPr>
      </w:pPr>
      <w:r w:rsidRPr="00364BE3">
        <w:rPr>
          <w:rFonts w:ascii="Garamond" w:hAnsi="Garamond"/>
        </w:rPr>
        <w:t xml:space="preserve">Students are required to attend each class prepared to discuss the assigned readings. </w:t>
      </w:r>
    </w:p>
    <w:p w:rsidR="003E3E17" w:rsidRPr="00364BE3" w:rsidRDefault="003E3E17" w:rsidP="003E3E17">
      <w:pPr>
        <w:pStyle w:val="ListParagraph"/>
        <w:rPr>
          <w:rFonts w:ascii="Garamond" w:hAnsi="Garamond"/>
        </w:rPr>
      </w:pPr>
    </w:p>
    <w:p w:rsidR="003E3E17" w:rsidRPr="00364BE3" w:rsidRDefault="003E3E17" w:rsidP="003E3E17">
      <w:pPr>
        <w:pStyle w:val="ListParagraph"/>
        <w:numPr>
          <w:ilvl w:val="0"/>
          <w:numId w:val="2"/>
        </w:numPr>
        <w:rPr>
          <w:rFonts w:ascii="Garamond" w:hAnsi="Garamond"/>
        </w:rPr>
      </w:pPr>
      <w:r w:rsidRPr="00364BE3">
        <w:rPr>
          <w:rFonts w:ascii="Garamond" w:hAnsi="Garamond"/>
        </w:rPr>
        <w:t>Lab Assignments (30%)</w:t>
      </w:r>
    </w:p>
    <w:p w:rsidR="003E3E17" w:rsidRPr="00364BE3" w:rsidRDefault="003E3E17" w:rsidP="003E3E17">
      <w:pPr>
        <w:pStyle w:val="ListParagraph"/>
        <w:rPr>
          <w:rFonts w:ascii="Garamond" w:hAnsi="Garamond"/>
        </w:rPr>
      </w:pPr>
      <w:r w:rsidRPr="00364BE3">
        <w:rPr>
          <w:rFonts w:ascii="Garamond" w:hAnsi="Garamond"/>
        </w:rPr>
        <w:t>The course will include lab assignments, where each student will manipulate social network analysis software using provided data.</w:t>
      </w:r>
    </w:p>
    <w:p w:rsidR="003E3E17" w:rsidRPr="00364BE3" w:rsidRDefault="003E3E17" w:rsidP="003E3E17">
      <w:pPr>
        <w:pStyle w:val="ListParagraph"/>
        <w:rPr>
          <w:rFonts w:ascii="Garamond" w:hAnsi="Garamond"/>
        </w:rPr>
      </w:pPr>
    </w:p>
    <w:p w:rsidR="003E3E17" w:rsidRPr="00364BE3" w:rsidRDefault="003E3E17" w:rsidP="003E3E17">
      <w:pPr>
        <w:pStyle w:val="ListParagraph"/>
        <w:numPr>
          <w:ilvl w:val="0"/>
          <w:numId w:val="2"/>
        </w:numPr>
        <w:rPr>
          <w:rFonts w:ascii="Garamond" w:hAnsi="Garamond"/>
        </w:rPr>
      </w:pPr>
      <w:r w:rsidRPr="00364BE3">
        <w:rPr>
          <w:rFonts w:ascii="Garamond" w:hAnsi="Garamond"/>
        </w:rPr>
        <w:t>Student Paper Discussion Presentation (20%)</w:t>
      </w:r>
    </w:p>
    <w:p w:rsidR="003E3E17" w:rsidRPr="00364BE3" w:rsidRDefault="003E3E17" w:rsidP="003E3E17">
      <w:pPr>
        <w:pStyle w:val="ListParagraph"/>
        <w:rPr>
          <w:rFonts w:ascii="Garamond" w:hAnsi="Garamond"/>
        </w:rPr>
      </w:pPr>
      <w:r w:rsidRPr="00364BE3">
        <w:rPr>
          <w:rFonts w:ascii="Garamond" w:hAnsi="Garamond"/>
        </w:rPr>
        <w:t xml:space="preserve">Each student will make a short presentation and lead discussion on two social network papers, discussing the research question, the data, the empirical approach, the limitations, and key findings. </w:t>
      </w:r>
    </w:p>
    <w:p w:rsidR="003E3E17" w:rsidRPr="00364BE3" w:rsidRDefault="003E3E17" w:rsidP="003E3E17">
      <w:pPr>
        <w:pStyle w:val="ListParagraph"/>
        <w:rPr>
          <w:rFonts w:ascii="Garamond" w:hAnsi="Garamond"/>
        </w:rPr>
      </w:pPr>
    </w:p>
    <w:p w:rsidR="003E3E17" w:rsidRPr="00364BE3" w:rsidRDefault="003E3E17" w:rsidP="003E3E17">
      <w:pPr>
        <w:pStyle w:val="ListParagraph"/>
        <w:numPr>
          <w:ilvl w:val="0"/>
          <w:numId w:val="2"/>
        </w:numPr>
        <w:rPr>
          <w:rFonts w:ascii="Garamond" w:hAnsi="Garamond"/>
        </w:rPr>
      </w:pPr>
      <w:r w:rsidRPr="00364BE3">
        <w:rPr>
          <w:rFonts w:ascii="Garamond" w:hAnsi="Garamond"/>
        </w:rPr>
        <w:t>Class Paper (40%)</w:t>
      </w:r>
    </w:p>
    <w:p w:rsidR="003E3E17" w:rsidRPr="00364BE3" w:rsidRDefault="003E3E17" w:rsidP="003E3E17">
      <w:pPr>
        <w:ind w:left="720"/>
        <w:rPr>
          <w:rFonts w:ascii="Garamond" w:hAnsi="Garamond"/>
        </w:rPr>
      </w:pPr>
      <w:r w:rsidRPr="00364BE3">
        <w:rPr>
          <w:rFonts w:ascii="Garamond" w:hAnsi="Garamond"/>
        </w:rPr>
        <w:t xml:space="preserve">Each student will prepare a class paper that either (1) surveys a specific part of the health literature on social networks or (2) outlines a potential research project on social networks, discussing data, empirical approach and main hypothesis which may serve as a draft for a future R21 grant submission. </w:t>
      </w:r>
    </w:p>
    <w:p w:rsidR="003E3E17" w:rsidRPr="00364BE3" w:rsidRDefault="003E3E17" w:rsidP="00BE14EA">
      <w:pPr>
        <w:rPr>
          <w:rFonts w:ascii="Garamond" w:hAnsi="Garamond"/>
        </w:rPr>
      </w:pPr>
    </w:p>
    <w:p w:rsidR="003E3E17" w:rsidRPr="00364BE3" w:rsidRDefault="003E3E17" w:rsidP="003E3E17">
      <w:pPr>
        <w:ind w:left="720"/>
        <w:rPr>
          <w:rFonts w:ascii="Garamond" w:hAnsi="Garamond"/>
        </w:rPr>
      </w:pPr>
      <w:r w:rsidRPr="00364BE3">
        <w:rPr>
          <w:rFonts w:ascii="Garamond" w:hAnsi="Garamond"/>
        </w:rPr>
        <w:t>There are two key deliverables for the class project. One is a 15-minute PowerPoint presentation in the last days</w:t>
      </w:r>
      <w:r w:rsidR="00433765">
        <w:rPr>
          <w:rFonts w:ascii="Garamond" w:hAnsi="Garamond"/>
        </w:rPr>
        <w:t xml:space="preserve"> of classes. </w:t>
      </w:r>
      <w:r w:rsidRPr="00364BE3">
        <w:rPr>
          <w:rFonts w:ascii="Garamond" w:hAnsi="Garamond"/>
        </w:rPr>
        <w:t>Creativity and clarity is encouraged in the presentation. The other is a 10+ page (double-</w:t>
      </w:r>
      <w:r w:rsidRPr="00364BE3">
        <w:rPr>
          <w:rFonts w:ascii="Garamond" w:hAnsi="Garamond"/>
        </w:rPr>
        <w:lastRenderedPageBreak/>
        <w:t>spaced, 12-point, 1-inch margins) written report due a few days after the presentation. The grade for the research project will be an average of the two deliverables.</w:t>
      </w:r>
    </w:p>
    <w:p w:rsidR="003E3E17" w:rsidRPr="00364BE3" w:rsidRDefault="003E3E17" w:rsidP="003E3E17">
      <w:pPr>
        <w:ind w:left="720"/>
        <w:rPr>
          <w:rFonts w:ascii="Garamond" w:hAnsi="Garamond"/>
        </w:rPr>
      </w:pPr>
    </w:p>
    <w:p w:rsidR="003E3E17" w:rsidRPr="00364BE3" w:rsidRDefault="003E3E17" w:rsidP="003E3E17">
      <w:pPr>
        <w:rPr>
          <w:rFonts w:ascii="Garamond" w:hAnsi="Garamond"/>
        </w:rPr>
      </w:pPr>
    </w:p>
    <w:p w:rsidR="003E3E17" w:rsidRPr="00364BE3" w:rsidRDefault="003E3E17" w:rsidP="003E3E17">
      <w:pPr>
        <w:rPr>
          <w:rFonts w:ascii="Garamond" w:hAnsi="Garamond"/>
        </w:rPr>
      </w:pPr>
      <w:r w:rsidRPr="00364BE3">
        <w:rPr>
          <w:rFonts w:ascii="Garamond" w:hAnsi="Garamond"/>
          <w:b/>
        </w:rPr>
        <w:t>The textbook for the course is</w:t>
      </w:r>
      <w:r w:rsidRPr="00364BE3">
        <w:rPr>
          <w:rFonts w:ascii="Garamond" w:hAnsi="Garamond"/>
        </w:rPr>
        <w:t>:</w:t>
      </w:r>
    </w:p>
    <w:p w:rsidR="003E3E17" w:rsidRPr="00364BE3" w:rsidRDefault="003E3E17" w:rsidP="003E3E17">
      <w:pPr>
        <w:rPr>
          <w:rFonts w:ascii="Garamond" w:hAnsi="Garamond"/>
        </w:rPr>
      </w:pPr>
    </w:p>
    <w:p w:rsidR="003E3E17" w:rsidRPr="00364BE3" w:rsidRDefault="003E3E17" w:rsidP="003E3E17">
      <w:pPr>
        <w:rPr>
          <w:rFonts w:ascii="Garamond" w:hAnsi="Garamond"/>
        </w:rPr>
      </w:pPr>
      <w:r w:rsidRPr="00364BE3">
        <w:rPr>
          <w:rFonts w:ascii="Garamond" w:hAnsi="Garamond"/>
        </w:rPr>
        <w:t>Valente, T. W. (2010). Social Networks and Health: Models, Methods, and Applications. Oxford University Press: Oxford, UK.</w:t>
      </w:r>
    </w:p>
    <w:p w:rsidR="003E3E17" w:rsidRPr="00364BE3" w:rsidRDefault="003E3E17" w:rsidP="003E3E17">
      <w:pPr>
        <w:rPr>
          <w:rFonts w:ascii="Garamond" w:hAnsi="Garamond"/>
        </w:rPr>
      </w:pPr>
    </w:p>
    <w:p w:rsidR="003E3E17" w:rsidRPr="00364BE3" w:rsidRDefault="003E3E17" w:rsidP="003E3E17">
      <w:pPr>
        <w:rPr>
          <w:rFonts w:ascii="Garamond" w:hAnsi="Garamond"/>
          <w:b/>
          <w:u w:val="single"/>
        </w:rPr>
      </w:pPr>
      <w:r w:rsidRPr="00364BE3">
        <w:rPr>
          <w:rFonts w:ascii="Garamond" w:hAnsi="Garamond"/>
          <w:b/>
          <w:u w:val="single"/>
        </w:rPr>
        <w:t>Recommended:</w:t>
      </w:r>
    </w:p>
    <w:p w:rsidR="003E3E17" w:rsidRPr="00364BE3" w:rsidRDefault="003E3E17" w:rsidP="003E3E17">
      <w:pPr>
        <w:rPr>
          <w:rFonts w:ascii="Garamond" w:hAnsi="Garamond"/>
        </w:rPr>
      </w:pPr>
      <w:r w:rsidRPr="00364BE3">
        <w:rPr>
          <w:rFonts w:ascii="Garamond" w:hAnsi="Garamond"/>
        </w:rPr>
        <w:t>Wasserman, S. &amp; Faust, K. (1994). Social network analysis: Methods and applications. New York: Cambridge University Press.</w:t>
      </w:r>
    </w:p>
    <w:p w:rsidR="003E3E17" w:rsidRPr="00364BE3" w:rsidRDefault="003E3E17" w:rsidP="003E3E17">
      <w:pPr>
        <w:rPr>
          <w:rFonts w:ascii="Garamond" w:hAnsi="Garamond"/>
        </w:rPr>
      </w:pPr>
    </w:p>
    <w:p w:rsidR="003E3E17" w:rsidRPr="00364BE3" w:rsidRDefault="003E3E17" w:rsidP="003E3E17">
      <w:pPr>
        <w:rPr>
          <w:rFonts w:ascii="Garamond" w:hAnsi="Garamond"/>
        </w:rPr>
      </w:pPr>
      <w:proofErr w:type="spellStart"/>
      <w:r w:rsidRPr="00364BE3">
        <w:rPr>
          <w:rFonts w:ascii="Garamond" w:hAnsi="Garamond"/>
        </w:rPr>
        <w:t>Hanneman</w:t>
      </w:r>
      <w:proofErr w:type="spellEnd"/>
      <w:r w:rsidRPr="00364BE3">
        <w:rPr>
          <w:rFonts w:ascii="Garamond" w:hAnsi="Garamond"/>
        </w:rPr>
        <w:t xml:space="preserve">, </w:t>
      </w:r>
      <w:r>
        <w:rPr>
          <w:rFonts w:ascii="Garamond" w:hAnsi="Garamond"/>
        </w:rPr>
        <w:t>R.</w:t>
      </w:r>
      <w:r w:rsidRPr="00364BE3">
        <w:rPr>
          <w:rFonts w:ascii="Garamond" w:hAnsi="Garamond"/>
        </w:rPr>
        <w:t xml:space="preserve"> A. </w:t>
      </w:r>
      <w:r>
        <w:rPr>
          <w:rFonts w:ascii="Garamond" w:hAnsi="Garamond"/>
        </w:rPr>
        <w:t>&amp;</w:t>
      </w:r>
      <w:r w:rsidRPr="00364BE3">
        <w:rPr>
          <w:rFonts w:ascii="Garamond" w:hAnsi="Garamond"/>
        </w:rPr>
        <w:t xml:space="preserve"> Riddle</w:t>
      </w:r>
      <w:r>
        <w:rPr>
          <w:rFonts w:ascii="Garamond" w:hAnsi="Garamond"/>
        </w:rPr>
        <w:t>, M. (</w:t>
      </w:r>
      <w:r w:rsidRPr="00364BE3">
        <w:rPr>
          <w:rFonts w:ascii="Garamond" w:hAnsi="Garamond"/>
        </w:rPr>
        <w:t>2005</w:t>
      </w:r>
      <w:r>
        <w:rPr>
          <w:rFonts w:ascii="Garamond" w:hAnsi="Garamond"/>
        </w:rPr>
        <w:t>)</w:t>
      </w:r>
      <w:r w:rsidRPr="00364BE3">
        <w:rPr>
          <w:rFonts w:ascii="Garamond" w:hAnsi="Garamond"/>
        </w:rPr>
        <w:t>. </w:t>
      </w:r>
      <w:r w:rsidRPr="00364BE3">
        <w:rPr>
          <w:rFonts w:ascii="Garamond" w:hAnsi="Garamond"/>
          <w:u w:val="single"/>
        </w:rPr>
        <w:t>Introduction to social network methods.</w:t>
      </w:r>
      <w:r w:rsidRPr="00364BE3">
        <w:rPr>
          <w:rFonts w:ascii="Garamond" w:hAnsi="Garamond"/>
        </w:rPr>
        <w:t> Riverside, CA: University of California, Riverside (published in digital form at http://faculty.ucr.edu/~hanneman/nettext/Introduction_to_Social_Network_Methods.pdf)</w:t>
      </w:r>
    </w:p>
    <w:p w:rsidR="003E3E17" w:rsidRPr="00364BE3" w:rsidRDefault="003E3E17" w:rsidP="003E3E17">
      <w:pPr>
        <w:rPr>
          <w:rFonts w:ascii="Garamond" w:hAnsi="Garamond"/>
        </w:rPr>
      </w:pPr>
    </w:p>
    <w:p w:rsidR="003E3E17" w:rsidRPr="00364BE3" w:rsidRDefault="003E3E17" w:rsidP="003E3E17">
      <w:pPr>
        <w:rPr>
          <w:rFonts w:ascii="Garamond" w:hAnsi="Garamond"/>
          <w:b/>
          <w:u w:val="single"/>
        </w:rPr>
      </w:pPr>
      <w:r w:rsidRPr="00364BE3">
        <w:rPr>
          <w:rFonts w:ascii="Garamond" w:hAnsi="Garamond"/>
          <w:b/>
          <w:u w:val="single"/>
        </w:rPr>
        <w:t>THE ONLY BOOK FOR YOU TO PURCHASE IS VALENTE (2010)</w:t>
      </w:r>
    </w:p>
    <w:p w:rsidR="003E3E17" w:rsidRPr="00364BE3" w:rsidRDefault="003E3E17" w:rsidP="003E3E17">
      <w:pPr>
        <w:rPr>
          <w:rFonts w:ascii="Garamond" w:hAnsi="Garamond"/>
        </w:rPr>
      </w:pPr>
    </w:p>
    <w:p w:rsidR="003E3E17" w:rsidRPr="00364BE3" w:rsidRDefault="003E3E17" w:rsidP="003E3E17">
      <w:pPr>
        <w:rPr>
          <w:rFonts w:ascii="Garamond" w:hAnsi="Garamond"/>
          <w:b/>
        </w:rPr>
      </w:pPr>
      <w:r w:rsidRPr="00364BE3">
        <w:rPr>
          <w:rFonts w:ascii="Garamond" w:hAnsi="Garamond"/>
          <w:b/>
        </w:rPr>
        <w:t>Course datasets</w:t>
      </w:r>
    </w:p>
    <w:p w:rsidR="003E3E17" w:rsidRPr="00364BE3" w:rsidRDefault="003E3E17" w:rsidP="003E3E17">
      <w:pPr>
        <w:rPr>
          <w:rFonts w:ascii="Garamond" w:hAnsi="Garamond"/>
        </w:rPr>
      </w:pPr>
      <w:r w:rsidRPr="00364BE3">
        <w:rPr>
          <w:rFonts w:ascii="Garamond" w:hAnsi="Garamond"/>
        </w:rPr>
        <w:t xml:space="preserve">Datasets for lab assignments will be made available on the course website. </w:t>
      </w:r>
    </w:p>
    <w:p w:rsidR="003E3E17" w:rsidRPr="00364BE3" w:rsidRDefault="003E3E17" w:rsidP="003E3E17">
      <w:pPr>
        <w:rPr>
          <w:rFonts w:ascii="Garamond" w:hAnsi="Garamond"/>
        </w:rPr>
      </w:pPr>
      <w:r w:rsidRPr="00364BE3">
        <w:rPr>
          <w:rFonts w:ascii="Garamond" w:hAnsi="Garamond"/>
        </w:rPr>
        <w:t xml:space="preserve"> </w:t>
      </w:r>
    </w:p>
    <w:p w:rsidR="003E3E17" w:rsidRPr="00364BE3" w:rsidRDefault="003E3E17" w:rsidP="003E3E17">
      <w:pPr>
        <w:rPr>
          <w:rFonts w:ascii="Garamond" w:hAnsi="Garamond"/>
          <w:b/>
        </w:rPr>
      </w:pPr>
      <w:r w:rsidRPr="00364BE3">
        <w:rPr>
          <w:rFonts w:ascii="Garamond" w:hAnsi="Garamond"/>
          <w:b/>
        </w:rPr>
        <w:t>Additional Datasets online</w:t>
      </w:r>
    </w:p>
    <w:p w:rsidR="003E3E17" w:rsidRPr="00364BE3" w:rsidRDefault="005A61B9" w:rsidP="003E3E17">
      <w:pPr>
        <w:rPr>
          <w:rStyle w:val="Hyperlink"/>
          <w:rFonts w:ascii="Garamond" w:hAnsi="Garamond"/>
        </w:rPr>
      </w:pPr>
      <w:hyperlink r:id="rId8" w:history="1">
        <w:r w:rsidR="003E3E17" w:rsidRPr="00364BE3">
          <w:rPr>
            <w:rStyle w:val="Hyperlink"/>
            <w:rFonts w:ascii="Garamond" w:hAnsi="Garamond"/>
          </w:rPr>
          <w:t>http://konect.uni-koblenz.de/networks/moreno_health</w:t>
        </w:r>
      </w:hyperlink>
    </w:p>
    <w:p w:rsidR="003E3E17" w:rsidRPr="00364BE3" w:rsidRDefault="003E3E17" w:rsidP="003E3E17">
      <w:pPr>
        <w:rPr>
          <w:rFonts w:ascii="Garamond" w:hAnsi="Garamond"/>
        </w:rPr>
      </w:pPr>
    </w:p>
    <w:p w:rsidR="003E3E17" w:rsidRPr="00364BE3" w:rsidRDefault="003E3E17" w:rsidP="003E3E17">
      <w:pPr>
        <w:rPr>
          <w:rFonts w:ascii="Garamond" w:hAnsi="Garamond"/>
        </w:rPr>
      </w:pPr>
    </w:p>
    <w:p w:rsidR="003E3E17" w:rsidRPr="00364BE3" w:rsidRDefault="003E3E17" w:rsidP="003E3E17">
      <w:pPr>
        <w:rPr>
          <w:rFonts w:ascii="Garamond" w:hAnsi="Garamond"/>
          <w:b/>
        </w:rPr>
      </w:pPr>
      <w:r w:rsidRPr="00364BE3">
        <w:rPr>
          <w:rFonts w:ascii="Garamond" w:hAnsi="Garamond"/>
          <w:b/>
        </w:rPr>
        <w:t>Course Schedule and Readings</w:t>
      </w:r>
    </w:p>
    <w:p w:rsidR="003E3E17" w:rsidRPr="00364BE3" w:rsidRDefault="003E3E17" w:rsidP="003E3E17">
      <w:pPr>
        <w:rPr>
          <w:rFonts w:ascii="Garamond" w:hAnsi="Garamond"/>
        </w:rPr>
      </w:pPr>
    </w:p>
    <w:p w:rsidR="003E3E17" w:rsidRPr="00364BE3" w:rsidRDefault="003E3E17" w:rsidP="003E3E17">
      <w:pPr>
        <w:rPr>
          <w:rFonts w:ascii="Garamond" w:hAnsi="Garamond"/>
          <w:b/>
          <w:u w:val="single"/>
        </w:rPr>
      </w:pPr>
      <w:r w:rsidRPr="00364BE3">
        <w:rPr>
          <w:rFonts w:ascii="Garamond" w:hAnsi="Garamond"/>
          <w:b/>
          <w:u w:val="single"/>
        </w:rPr>
        <w:t>Week 1 (Jan 19, 2016)</w:t>
      </w:r>
    </w:p>
    <w:p w:rsidR="003E3E17" w:rsidRPr="00364BE3" w:rsidRDefault="003E3E17" w:rsidP="003E3E17">
      <w:pPr>
        <w:rPr>
          <w:rFonts w:ascii="Garamond" w:hAnsi="Garamond"/>
        </w:rPr>
      </w:pPr>
      <w:r w:rsidRPr="00364BE3">
        <w:rPr>
          <w:rFonts w:ascii="Garamond" w:hAnsi="Garamond"/>
        </w:rPr>
        <w:t xml:space="preserve">Introduction, theoretical and empirical background </w:t>
      </w:r>
    </w:p>
    <w:p w:rsidR="003E3E17" w:rsidRPr="00364BE3" w:rsidRDefault="003E3E17" w:rsidP="003E3E17">
      <w:pPr>
        <w:rPr>
          <w:rFonts w:ascii="Garamond" w:hAnsi="Garamond"/>
        </w:rPr>
      </w:pPr>
    </w:p>
    <w:p w:rsidR="003E3E17" w:rsidRPr="00364BE3" w:rsidRDefault="003E3E17" w:rsidP="003E3E17">
      <w:pPr>
        <w:rPr>
          <w:rFonts w:ascii="Garamond" w:hAnsi="Garamond"/>
          <w:i/>
        </w:rPr>
      </w:pPr>
      <w:r w:rsidRPr="00364BE3">
        <w:rPr>
          <w:rFonts w:ascii="Garamond" w:hAnsi="Garamond"/>
          <w:i/>
        </w:rPr>
        <w:t>Required Reading:</w:t>
      </w:r>
    </w:p>
    <w:p w:rsidR="003E3E17" w:rsidRPr="00364BE3" w:rsidRDefault="003E3E17" w:rsidP="003E3E17">
      <w:pPr>
        <w:rPr>
          <w:rFonts w:ascii="Garamond" w:hAnsi="Garamond"/>
        </w:rPr>
      </w:pPr>
      <w:r w:rsidRPr="00364BE3">
        <w:rPr>
          <w:rFonts w:ascii="Garamond" w:hAnsi="Garamond"/>
        </w:rPr>
        <w:t>Valente, Ch. 1,2</w:t>
      </w:r>
    </w:p>
    <w:p w:rsidR="003E3E17" w:rsidRPr="00364BE3" w:rsidRDefault="003E3E17" w:rsidP="003E3E17">
      <w:pPr>
        <w:rPr>
          <w:rFonts w:ascii="Garamond" w:hAnsi="Garamond"/>
        </w:rPr>
      </w:pPr>
    </w:p>
    <w:p w:rsidR="003E3E17" w:rsidRPr="00364BE3" w:rsidRDefault="003E3E17" w:rsidP="003E3E17">
      <w:pPr>
        <w:rPr>
          <w:rFonts w:ascii="Garamond" w:hAnsi="Garamond"/>
        </w:rPr>
      </w:pPr>
      <w:r w:rsidRPr="00364BE3">
        <w:rPr>
          <w:rFonts w:ascii="Garamond" w:hAnsi="Garamond"/>
        </w:rPr>
        <w:t>Luke, D. A., &amp; Harris, J. K. (2007). Network analysis in public health: History, methods, and applications. Annual Review of Public Health, 28, 69-93.</w:t>
      </w:r>
    </w:p>
    <w:p w:rsidR="003E3E17" w:rsidRPr="00364BE3" w:rsidRDefault="003E3E17" w:rsidP="003E3E17">
      <w:pPr>
        <w:rPr>
          <w:rFonts w:ascii="Garamond" w:hAnsi="Garamond"/>
        </w:rPr>
      </w:pPr>
    </w:p>
    <w:p w:rsidR="003E3E17" w:rsidRPr="00364BE3" w:rsidRDefault="003E3E17" w:rsidP="003E3E17">
      <w:pPr>
        <w:rPr>
          <w:rFonts w:ascii="Garamond" w:hAnsi="Garamond"/>
        </w:rPr>
      </w:pPr>
      <w:r w:rsidRPr="00364BE3">
        <w:rPr>
          <w:rFonts w:ascii="Garamond" w:hAnsi="Garamond"/>
        </w:rPr>
        <w:t>Watts, D. J. (2004). The “New” science of networks. Annual Review of Sociology, 30, 243-70.</w:t>
      </w:r>
    </w:p>
    <w:p w:rsidR="003E3E17" w:rsidRPr="00364BE3" w:rsidRDefault="003E3E17" w:rsidP="003E3E17">
      <w:pPr>
        <w:rPr>
          <w:rFonts w:ascii="Garamond" w:hAnsi="Garamond"/>
        </w:rPr>
      </w:pPr>
    </w:p>
    <w:p w:rsidR="003E3E17" w:rsidRPr="00364BE3" w:rsidRDefault="003E3E17" w:rsidP="003E3E17">
      <w:pPr>
        <w:rPr>
          <w:rFonts w:ascii="Garamond" w:hAnsi="Garamond"/>
          <w:i/>
        </w:rPr>
      </w:pPr>
      <w:r w:rsidRPr="00364BE3">
        <w:rPr>
          <w:rFonts w:ascii="Garamond" w:hAnsi="Garamond"/>
          <w:i/>
        </w:rPr>
        <w:t>Recommended:</w:t>
      </w:r>
    </w:p>
    <w:p w:rsidR="003E3E17" w:rsidRPr="00364BE3" w:rsidRDefault="003E3E17" w:rsidP="003E3E17">
      <w:pPr>
        <w:rPr>
          <w:rFonts w:ascii="Garamond" w:hAnsi="Garamond"/>
        </w:rPr>
      </w:pPr>
      <w:r w:rsidRPr="00364BE3">
        <w:rPr>
          <w:rFonts w:ascii="Garamond" w:hAnsi="Garamond"/>
        </w:rPr>
        <w:t xml:space="preserve">Huisman, M., &amp; van </w:t>
      </w:r>
      <w:proofErr w:type="spellStart"/>
      <w:r w:rsidRPr="00364BE3">
        <w:rPr>
          <w:rFonts w:ascii="Garamond" w:hAnsi="Garamond"/>
        </w:rPr>
        <w:t>Duijn</w:t>
      </w:r>
      <w:proofErr w:type="spellEnd"/>
      <w:r w:rsidRPr="00364BE3">
        <w:rPr>
          <w:rFonts w:ascii="Garamond" w:hAnsi="Garamond"/>
        </w:rPr>
        <w:t xml:space="preserve">, M.A.J. (2011). A reader’s guide to SNA software. In J. Scott </w:t>
      </w:r>
      <w:r w:rsidR="006A5954">
        <w:rPr>
          <w:rFonts w:ascii="Garamond" w:hAnsi="Garamond"/>
        </w:rPr>
        <w:t>&amp;</w:t>
      </w:r>
      <w:r w:rsidRPr="00364BE3">
        <w:rPr>
          <w:rFonts w:ascii="Garamond" w:hAnsi="Garamond"/>
        </w:rPr>
        <w:t xml:space="preserve"> P. J. Carrington (Eds.), The SAGE handbook of social network analysis (pp. 578-600). Sage Publications.</w:t>
      </w:r>
    </w:p>
    <w:p w:rsidR="003E3E17" w:rsidRPr="00364BE3" w:rsidRDefault="003E3E17" w:rsidP="003E3E17">
      <w:pPr>
        <w:rPr>
          <w:rFonts w:ascii="Garamond" w:hAnsi="Garamond"/>
        </w:rPr>
      </w:pPr>
      <w:r w:rsidRPr="00364BE3">
        <w:rPr>
          <w:rFonts w:ascii="Garamond" w:hAnsi="Garamond"/>
        </w:rPr>
        <w:t xml:space="preserve"> </w:t>
      </w:r>
    </w:p>
    <w:p w:rsidR="003E3E17" w:rsidRPr="00364BE3" w:rsidRDefault="003E3E17" w:rsidP="003E3E17">
      <w:pPr>
        <w:rPr>
          <w:rFonts w:ascii="Garamond" w:hAnsi="Garamond"/>
        </w:rPr>
      </w:pPr>
    </w:p>
    <w:p w:rsidR="003E3E17" w:rsidRPr="00364BE3" w:rsidRDefault="003E3E17" w:rsidP="003E3E17">
      <w:pPr>
        <w:rPr>
          <w:rFonts w:ascii="Garamond" w:hAnsi="Garamond"/>
        </w:rPr>
      </w:pPr>
      <w:r w:rsidRPr="00A541C9">
        <w:rPr>
          <w:rFonts w:ascii="Garamond" w:hAnsi="Garamond"/>
          <w:b/>
          <w:u w:val="single"/>
        </w:rPr>
        <w:t>Lab 1</w:t>
      </w:r>
      <w:r w:rsidRPr="00364BE3">
        <w:rPr>
          <w:rFonts w:ascii="Garamond" w:hAnsi="Garamond"/>
          <w:b/>
        </w:rPr>
        <w:t>:</w:t>
      </w:r>
      <w:r w:rsidRPr="00364BE3">
        <w:rPr>
          <w:rFonts w:ascii="Garamond" w:hAnsi="Garamond"/>
        </w:rPr>
        <w:t xml:space="preserve"> SNA software introduced. Tour of UCINET. </w:t>
      </w:r>
    </w:p>
    <w:p w:rsidR="003E3E17" w:rsidRPr="00364BE3" w:rsidRDefault="003E3E17" w:rsidP="003E3E17">
      <w:pPr>
        <w:rPr>
          <w:rFonts w:ascii="Garamond" w:hAnsi="Garamond"/>
        </w:rPr>
      </w:pPr>
    </w:p>
    <w:p w:rsidR="003E3E17" w:rsidRPr="00364BE3" w:rsidRDefault="003E3E17" w:rsidP="003E3E17">
      <w:pPr>
        <w:rPr>
          <w:rFonts w:ascii="Garamond" w:hAnsi="Garamond"/>
        </w:rPr>
      </w:pPr>
    </w:p>
    <w:p w:rsidR="003E3E17" w:rsidRPr="00364BE3" w:rsidRDefault="003E3E17" w:rsidP="003E3E17">
      <w:pPr>
        <w:rPr>
          <w:rFonts w:ascii="Garamond" w:hAnsi="Garamond"/>
          <w:b/>
          <w:u w:val="single"/>
        </w:rPr>
      </w:pPr>
      <w:r w:rsidRPr="00364BE3">
        <w:rPr>
          <w:rFonts w:ascii="Garamond" w:hAnsi="Garamond"/>
          <w:b/>
          <w:u w:val="single"/>
        </w:rPr>
        <w:t>Week 2 (Jan 26, 2016)</w:t>
      </w:r>
    </w:p>
    <w:p w:rsidR="003E3E17" w:rsidRPr="00364BE3" w:rsidRDefault="00154F07" w:rsidP="003E3E17">
      <w:pPr>
        <w:rPr>
          <w:rFonts w:ascii="Garamond" w:hAnsi="Garamond"/>
        </w:rPr>
      </w:pPr>
      <w:r>
        <w:rPr>
          <w:rFonts w:ascii="Garamond" w:hAnsi="Garamond"/>
        </w:rPr>
        <w:t>Network fundamentals, terminology, network representations,</w:t>
      </w:r>
      <w:r w:rsidR="003E3E17" w:rsidRPr="00364BE3">
        <w:rPr>
          <w:rFonts w:ascii="Garamond" w:hAnsi="Garamond"/>
        </w:rPr>
        <w:t xml:space="preserve"> type</w:t>
      </w:r>
      <w:r>
        <w:rPr>
          <w:rFonts w:ascii="Garamond" w:hAnsi="Garamond"/>
        </w:rPr>
        <w:t>s of network data</w:t>
      </w:r>
    </w:p>
    <w:p w:rsidR="003E3E17" w:rsidRPr="00364BE3" w:rsidRDefault="003E3E17" w:rsidP="003E3E17">
      <w:pPr>
        <w:rPr>
          <w:rFonts w:ascii="Garamond" w:hAnsi="Garamond"/>
        </w:rPr>
      </w:pPr>
    </w:p>
    <w:p w:rsidR="003E3E17" w:rsidRPr="00364BE3" w:rsidRDefault="003E3E17" w:rsidP="003E3E17">
      <w:pPr>
        <w:rPr>
          <w:rFonts w:ascii="Garamond" w:hAnsi="Garamond"/>
          <w:i/>
        </w:rPr>
      </w:pPr>
      <w:r w:rsidRPr="00364BE3">
        <w:rPr>
          <w:rFonts w:ascii="Garamond" w:hAnsi="Garamond"/>
          <w:i/>
        </w:rPr>
        <w:t>Required reading:</w:t>
      </w:r>
    </w:p>
    <w:p w:rsidR="003E3E17" w:rsidRPr="00364BE3" w:rsidRDefault="003E3E17" w:rsidP="003E3E17">
      <w:pPr>
        <w:rPr>
          <w:rFonts w:ascii="Garamond" w:hAnsi="Garamond"/>
        </w:rPr>
      </w:pPr>
      <w:r w:rsidRPr="00364BE3">
        <w:rPr>
          <w:rFonts w:ascii="Garamond" w:hAnsi="Garamond"/>
        </w:rPr>
        <w:lastRenderedPageBreak/>
        <w:t xml:space="preserve">Valente, </w:t>
      </w:r>
      <w:r w:rsidR="004457DF">
        <w:rPr>
          <w:rFonts w:ascii="Garamond" w:hAnsi="Garamond"/>
        </w:rPr>
        <w:t>Ch. 3</w:t>
      </w:r>
      <w:r w:rsidRPr="00364BE3">
        <w:rPr>
          <w:rFonts w:ascii="Garamond" w:hAnsi="Garamond"/>
        </w:rPr>
        <w:br/>
      </w:r>
    </w:p>
    <w:p w:rsidR="003E3E17" w:rsidRPr="00364BE3" w:rsidRDefault="003E3E17" w:rsidP="003E3E17">
      <w:pPr>
        <w:rPr>
          <w:rFonts w:ascii="Garamond" w:hAnsi="Garamond"/>
        </w:rPr>
      </w:pPr>
      <w:proofErr w:type="spellStart"/>
      <w:r w:rsidRPr="00364BE3">
        <w:rPr>
          <w:rFonts w:ascii="Garamond" w:hAnsi="Garamond"/>
        </w:rPr>
        <w:t>Barabasi</w:t>
      </w:r>
      <w:proofErr w:type="spellEnd"/>
      <w:r w:rsidRPr="00364BE3">
        <w:rPr>
          <w:rFonts w:ascii="Garamond" w:hAnsi="Garamond"/>
        </w:rPr>
        <w:t>, A-L. (2007). Network medicine-From obesity to the “</w:t>
      </w:r>
      <w:proofErr w:type="spellStart"/>
      <w:r w:rsidRPr="00364BE3">
        <w:rPr>
          <w:rFonts w:ascii="Garamond" w:hAnsi="Garamond"/>
        </w:rPr>
        <w:t>Diseasome</w:t>
      </w:r>
      <w:proofErr w:type="spellEnd"/>
      <w:r w:rsidRPr="00364BE3">
        <w:rPr>
          <w:rFonts w:ascii="Garamond" w:hAnsi="Garamond"/>
        </w:rPr>
        <w:t>.” NEJM, 357, 404- 407</w:t>
      </w:r>
    </w:p>
    <w:p w:rsidR="003E3E17" w:rsidRPr="00364BE3" w:rsidRDefault="003E3E17" w:rsidP="003E3E17">
      <w:pPr>
        <w:rPr>
          <w:rFonts w:ascii="Garamond" w:hAnsi="Garamond"/>
        </w:rPr>
      </w:pPr>
    </w:p>
    <w:p w:rsidR="003E3E17" w:rsidRPr="00364BE3" w:rsidRDefault="003E3E17" w:rsidP="003E3E17">
      <w:pPr>
        <w:rPr>
          <w:rFonts w:ascii="Garamond" w:hAnsi="Garamond"/>
        </w:rPr>
      </w:pPr>
      <w:r w:rsidRPr="00364BE3">
        <w:rPr>
          <w:rFonts w:ascii="Garamond" w:hAnsi="Garamond"/>
        </w:rPr>
        <w:t xml:space="preserve">Christakis, N. A., &amp; Fowler, J. H. (2007). The spread of obesity in a large social network over 32 years. The New England Journal of Medicine, 357, 370-379. </w:t>
      </w:r>
    </w:p>
    <w:p w:rsidR="003E3E17" w:rsidRPr="00364BE3" w:rsidRDefault="003E3E17" w:rsidP="003E3E17">
      <w:pPr>
        <w:rPr>
          <w:rFonts w:ascii="Garamond" w:hAnsi="Garamond"/>
        </w:rPr>
      </w:pPr>
    </w:p>
    <w:p w:rsidR="003E3E17" w:rsidRPr="00364BE3" w:rsidRDefault="003E3E17" w:rsidP="003E3E17">
      <w:pPr>
        <w:rPr>
          <w:rFonts w:ascii="Garamond" w:hAnsi="Garamond"/>
        </w:rPr>
      </w:pPr>
      <w:r w:rsidRPr="00364BE3">
        <w:rPr>
          <w:rFonts w:ascii="Garamond" w:hAnsi="Garamond"/>
        </w:rPr>
        <w:t>Cohen-Cole, E., &amp; Fletcher, J. M. (2008). Detecting implausible social network effects in acne, height and headaches: longitudinal analysis. BMJ, 337, a2533.</w:t>
      </w:r>
    </w:p>
    <w:p w:rsidR="00BE14EA" w:rsidRDefault="00BE14EA" w:rsidP="00BE14EA">
      <w:pPr>
        <w:rPr>
          <w:rFonts w:ascii="Garamond" w:hAnsi="Garamond"/>
          <w:i/>
        </w:rPr>
      </w:pPr>
    </w:p>
    <w:p w:rsidR="00BE14EA" w:rsidRPr="00364BE3" w:rsidRDefault="00BE14EA" w:rsidP="00BE14EA">
      <w:pPr>
        <w:rPr>
          <w:rFonts w:ascii="Garamond" w:hAnsi="Garamond"/>
          <w:i/>
        </w:rPr>
      </w:pPr>
      <w:r w:rsidRPr="00364BE3">
        <w:rPr>
          <w:rFonts w:ascii="Garamond" w:hAnsi="Garamond"/>
          <w:i/>
        </w:rPr>
        <w:t>Watch before class:</w:t>
      </w:r>
    </w:p>
    <w:p w:rsidR="00BE14EA" w:rsidRPr="00364BE3" w:rsidRDefault="00BE14EA" w:rsidP="00BE14EA">
      <w:pPr>
        <w:rPr>
          <w:rFonts w:ascii="Garamond" w:hAnsi="Garamond"/>
        </w:rPr>
      </w:pPr>
      <w:r w:rsidRPr="00364BE3">
        <w:rPr>
          <w:rFonts w:ascii="Garamond" w:hAnsi="Garamond"/>
        </w:rPr>
        <w:t>TED talks</w:t>
      </w:r>
    </w:p>
    <w:p w:rsidR="00BE14EA" w:rsidRPr="00364BE3" w:rsidRDefault="00BE14EA" w:rsidP="00BE14EA">
      <w:pPr>
        <w:rPr>
          <w:rFonts w:ascii="Garamond" w:hAnsi="Garamond"/>
        </w:rPr>
      </w:pPr>
      <w:r w:rsidRPr="00364BE3">
        <w:rPr>
          <w:rFonts w:ascii="Garamond" w:hAnsi="Garamond"/>
        </w:rPr>
        <w:t>Nicholas Christakis:</w:t>
      </w:r>
    </w:p>
    <w:p w:rsidR="00BE14EA" w:rsidRPr="00364BE3" w:rsidRDefault="00BE14EA" w:rsidP="00BE14EA">
      <w:pPr>
        <w:rPr>
          <w:rFonts w:ascii="Garamond" w:hAnsi="Garamond"/>
        </w:rPr>
      </w:pPr>
      <w:r w:rsidRPr="00364BE3">
        <w:rPr>
          <w:rFonts w:ascii="Garamond" w:hAnsi="Garamond"/>
        </w:rPr>
        <w:t>The hidden influence of social networks http://www.ted.com/talks/nicholas_christakis_the_hidden_influence_of_social_networks</w:t>
      </w:r>
    </w:p>
    <w:p w:rsidR="003E3E17" w:rsidRPr="00364BE3" w:rsidRDefault="003E3E17" w:rsidP="003E3E17">
      <w:pPr>
        <w:rPr>
          <w:rFonts w:ascii="Garamond" w:hAnsi="Garamond"/>
        </w:rPr>
      </w:pPr>
    </w:p>
    <w:p w:rsidR="003E3E17" w:rsidRPr="00364BE3" w:rsidRDefault="003E3E17" w:rsidP="003E3E17">
      <w:pPr>
        <w:rPr>
          <w:rFonts w:ascii="Garamond" w:hAnsi="Garamond"/>
          <w:i/>
        </w:rPr>
      </w:pPr>
      <w:r w:rsidRPr="00364BE3">
        <w:rPr>
          <w:rFonts w:ascii="Garamond" w:hAnsi="Garamond"/>
          <w:i/>
        </w:rPr>
        <w:t>Recommended:</w:t>
      </w:r>
    </w:p>
    <w:p w:rsidR="003E3E17" w:rsidRPr="00364BE3" w:rsidRDefault="003E3E17" w:rsidP="003E3E17">
      <w:pPr>
        <w:rPr>
          <w:rFonts w:ascii="Garamond" w:hAnsi="Garamond"/>
        </w:rPr>
      </w:pPr>
      <w:proofErr w:type="spellStart"/>
      <w:r w:rsidRPr="00364BE3">
        <w:rPr>
          <w:rFonts w:ascii="Garamond" w:hAnsi="Garamond"/>
        </w:rPr>
        <w:t>Hanneman</w:t>
      </w:r>
      <w:proofErr w:type="spellEnd"/>
      <w:r w:rsidR="006654A8">
        <w:rPr>
          <w:rFonts w:ascii="Garamond" w:hAnsi="Garamond"/>
        </w:rPr>
        <w:t>,</w:t>
      </w:r>
      <w:r w:rsidRPr="00364BE3">
        <w:rPr>
          <w:rFonts w:ascii="Garamond" w:hAnsi="Garamond"/>
        </w:rPr>
        <w:t xml:space="preserve"> Chapter 1, 8-10</w:t>
      </w:r>
    </w:p>
    <w:p w:rsidR="003E3E17" w:rsidRPr="00364BE3" w:rsidRDefault="003E3E17" w:rsidP="003E3E17">
      <w:pPr>
        <w:rPr>
          <w:rFonts w:ascii="Garamond" w:hAnsi="Garamond"/>
          <w:i/>
        </w:rPr>
      </w:pPr>
    </w:p>
    <w:p w:rsidR="003E3E17" w:rsidRPr="00364BE3" w:rsidRDefault="003E3E17" w:rsidP="003E3E17">
      <w:pPr>
        <w:rPr>
          <w:rFonts w:ascii="Garamond" w:hAnsi="Garamond"/>
        </w:rPr>
      </w:pPr>
      <w:proofErr w:type="spellStart"/>
      <w:r w:rsidRPr="00364BE3">
        <w:rPr>
          <w:rFonts w:ascii="Garamond" w:hAnsi="Garamond"/>
        </w:rPr>
        <w:t>Krempel</w:t>
      </w:r>
      <w:proofErr w:type="spellEnd"/>
      <w:r w:rsidRPr="00364BE3">
        <w:rPr>
          <w:rFonts w:ascii="Garamond" w:hAnsi="Garamond"/>
        </w:rPr>
        <w:t xml:space="preserve">, L. (2011). Network visualization. In J. Scott </w:t>
      </w:r>
      <w:r w:rsidR="006A5954">
        <w:rPr>
          <w:rFonts w:ascii="Garamond" w:hAnsi="Garamond"/>
        </w:rPr>
        <w:t>&amp;</w:t>
      </w:r>
      <w:r w:rsidRPr="00364BE3">
        <w:rPr>
          <w:rFonts w:ascii="Garamond" w:hAnsi="Garamond"/>
        </w:rPr>
        <w:t xml:space="preserve"> P. J. Carrington (Eds.), The SAGE handbook of social network analysis (pp. 558-577). Sage Publications.</w:t>
      </w:r>
    </w:p>
    <w:p w:rsidR="003E3E17" w:rsidRDefault="003E3E17" w:rsidP="003E3E17">
      <w:pPr>
        <w:rPr>
          <w:rFonts w:ascii="Garamond" w:hAnsi="Garamond"/>
        </w:rPr>
      </w:pPr>
    </w:p>
    <w:p w:rsidR="006654A8" w:rsidRPr="00364BE3" w:rsidRDefault="006654A8" w:rsidP="003E3E17">
      <w:pPr>
        <w:rPr>
          <w:rFonts w:ascii="Garamond" w:hAnsi="Garamond"/>
        </w:rPr>
      </w:pPr>
    </w:p>
    <w:p w:rsidR="003E3E17" w:rsidRPr="00364BE3" w:rsidRDefault="003E3E17" w:rsidP="003E3E17">
      <w:pPr>
        <w:rPr>
          <w:rFonts w:ascii="Garamond" w:hAnsi="Garamond"/>
        </w:rPr>
      </w:pPr>
      <w:r w:rsidRPr="00A541C9">
        <w:rPr>
          <w:rFonts w:ascii="Garamond" w:hAnsi="Garamond"/>
          <w:b/>
          <w:u w:val="single"/>
        </w:rPr>
        <w:t>Lab 2</w:t>
      </w:r>
      <w:r w:rsidRPr="00364BE3">
        <w:rPr>
          <w:rFonts w:ascii="Garamond" w:hAnsi="Garamond"/>
          <w:b/>
        </w:rPr>
        <w:t>:</w:t>
      </w:r>
      <w:r w:rsidRPr="00364BE3">
        <w:rPr>
          <w:rFonts w:ascii="Garamond" w:hAnsi="Garamond"/>
        </w:rPr>
        <w:t xml:space="preserve"> Displaying Networks. </w:t>
      </w:r>
    </w:p>
    <w:p w:rsidR="003E3E17" w:rsidRPr="00364BE3" w:rsidRDefault="003E3E17" w:rsidP="003E3E17">
      <w:pPr>
        <w:rPr>
          <w:rFonts w:ascii="Garamond" w:hAnsi="Garamond"/>
          <w:b/>
          <w:u w:val="single"/>
        </w:rPr>
      </w:pPr>
    </w:p>
    <w:p w:rsidR="003E3E17" w:rsidRPr="00364BE3" w:rsidRDefault="003E3E17" w:rsidP="003E3E17">
      <w:pPr>
        <w:rPr>
          <w:rFonts w:ascii="Garamond" w:hAnsi="Garamond"/>
          <w:b/>
          <w:u w:val="single"/>
        </w:rPr>
      </w:pPr>
    </w:p>
    <w:p w:rsidR="003E3E17" w:rsidRPr="00364BE3" w:rsidRDefault="003E3E17" w:rsidP="003E3E17">
      <w:pPr>
        <w:rPr>
          <w:rFonts w:ascii="Garamond" w:hAnsi="Garamond"/>
        </w:rPr>
      </w:pPr>
      <w:r w:rsidRPr="00364BE3">
        <w:rPr>
          <w:rFonts w:ascii="Garamond" w:hAnsi="Garamond"/>
          <w:b/>
          <w:u w:val="single"/>
        </w:rPr>
        <w:t>Week 3 (Feb 2, 2016)</w:t>
      </w:r>
    </w:p>
    <w:p w:rsidR="003E3E17" w:rsidRPr="00364BE3" w:rsidRDefault="00154F07" w:rsidP="003E3E17">
      <w:pPr>
        <w:rPr>
          <w:rFonts w:ascii="Garamond" w:hAnsi="Garamond"/>
        </w:rPr>
      </w:pPr>
      <w:r>
        <w:rPr>
          <w:rFonts w:ascii="Garamond" w:hAnsi="Garamond"/>
        </w:rPr>
        <w:t>SNA instrument development, d</w:t>
      </w:r>
      <w:r w:rsidR="003E3E17" w:rsidRPr="00364BE3">
        <w:rPr>
          <w:rFonts w:ascii="Garamond" w:hAnsi="Garamond"/>
        </w:rPr>
        <w:t>at</w:t>
      </w:r>
      <w:r>
        <w:rPr>
          <w:rFonts w:ascii="Garamond" w:hAnsi="Garamond"/>
        </w:rPr>
        <w:t>a collection, data management, basic ways to describe networks</w:t>
      </w:r>
    </w:p>
    <w:p w:rsidR="003E3E17" w:rsidRPr="00364BE3" w:rsidRDefault="003E3E17" w:rsidP="003E3E17">
      <w:pPr>
        <w:rPr>
          <w:rFonts w:ascii="Garamond" w:hAnsi="Garamond"/>
        </w:rPr>
      </w:pPr>
    </w:p>
    <w:p w:rsidR="003E3E17" w:rsidRPr="00364BE3" w:rsidRDefault="003E3E17" w:rsidP="003E3E17">
      <w:pPr>
        <w:rPr>
          <w:rFonts w:ascii="Garamond" w:hAnsi="Garamond"/>
          <w:i/>
        </w:rPr>
      </w:pPr>
      <w:r w:rsidRPr="00364BE3">
        <w:rPr>
          <w:rFonts w:ascii="Garamond" w:hAnsi="Garamond"/>
          <w:i/>
        </w:rPr>
        <w:t>Required:</w:t>
      </w:r>
    </w:p>
    <w:p w:rsidR="003E3E17" w:rsidRPr="00364BE3" w:rsidRDefault="004457DF" w:rsidP="003E3E17">
      <w:pPr>
        <w:rPr>
          <w:rFonts w:ascii="Garamond" w:hAnsi="Garamond"/>
        </w:rPr>
      </w:pPr>
      <w:r>
        <w:rPr>
          <w:rFonts w:ascii="Garamond" w:hAnsi="Garamond"/>
        </w:rPr>
        <w:t>Valente, Ch. 4</w:t>
      </w:r>
      <w:r w:rsidR="003E3E17" w:rsidRPr="00364BE3">
        <w:rPr>
          <w:rFonts w:ascii="Garamond" w:hAnsi="Garamond"/>
        </w:rPr>
        <w:t>.</w:t>
      </w:r>
    </w:p>
    <w:p w:rsidR="003E3E17" w:rsidRPr="00364BE3" w:rsidRDefault="003E3E17" w:rsidP="003E3E17">
      <w:pPr>
        <w:rPr>
          <w:rFonts w:ascii="Garamond" w:hAnsi="Garamond"/>
        </w:rPr>
      </w:pPr>
    </w:p>
    <w:p w:rsidR="003E3E17" w:rsidRPr="00364BE3" w:rsidRDefault="003E3E17" w:rsidP="003E3E17">
      <w:pPr>
        <w:rPr>
          <w:rFonts w:ascii="Garamond" w:hAnsi="Garamond"/>
        </w:rPr>
      </w:pPr>
      <w:proofErr w:type="spellStart"/>
      <w:r w:rsidRPr="00364BE3">
        <w:rPr>
          <w:rFonts w:ascii="Garamond" w:hAnsi="Garamond"/>
        </w:rPr>
        <w:t>Kossinets</w:t>
      </w:r>
      <w:proofErr w:type="spellEnd"/>
      <w:r w:rsidRPr="00364BE3">
        <w:rPr>
          <w:rFonts w:ascii="Garamond" w:hAnsi="Garamond"/>
        </w:rPr>
        <w:t xml:space="preserve">, G. (2006). Effects of missing data in social networks. Social Networks, 28, 247-268. </w:t>
      </w:r>
    </w:p>
    <w:p w:rsidR="003E3E17" w:rsidRPr="00364BE3" w:rsidRDefault="003E3E17" w:rsidP="003E3E17">
      <w:pPr>
        <w:rPr>
          <w:rFonts w:ascii="Garamond" w:hAnsi="Garamond"/>
        </w:rPr>
      </w:pPr>
    </w:p>
    <w:p w:rsidR="00B80EEF" w:rsidRDefault="003E3E17" w:rsidP="003E3E17">
      <w:pPr>
        <w:rPr>
          <w:rFonts w:ascii="Garamond" w:hAnsi="Garamond"/>
        </w:rPr>
      </w:pPr>
      <w:r w:rsidRPr="00364BE3">
        <w:rPr>
          <w:rFonts w:ascii="Garamond" w:hAnsi="Garamond"/>
        </w:rPr>
        <w:t xml:space="preserve">Marsden, P. V. (1990). Network data and measurement. Annual Review of Sociology, 16, 435- 463. </w:t>
      </w:r>
    </w:p>
    <w:p w:rsidR="00B80EEF" w:rsidRDefault="00B80EEF" w:rsidP="003E3E17">
      <w:pPr>
        <w:rPr>
          <w:rFonts w:ascii="Garamond" w:hAnsi="Garamond"/>
        </w:rPr>
      </w:pPr>
    </w:p>
    <w:p w:rsidR="003E3E17" w:rsidRDefault="003E3E17" w:rsidP="003E3E17">
      <w:pPr>
        <w:rPr>
          <w:rFonts w:ascii="Garamond" w:hAnsi="Garamond"/>
        </w:rPr>
      </w:pPr>
      <w:r w:rsidRPr="00364BE3">
        <w:rPr>
          <w:rFonts w:ascii="Garamond" w:hAnsi="Garamond"/>
        </w:rPr>
        <w:t xml:space="preserve">Marsden, P. V. (2011). Survey methods for network data. In J. Scott </w:t>
      </w:r>
      <w:r w:rsidR="006A5954">
        <w:rPr>
          <w:rFonts w:ascii="Garamond" w:hAnsi="Garamond"/>
        </w:rPr>
        <w:t>&amp;</w:t>
      </w:r>
      <w:r w:rsidRPr="00364BE3">
        <w:rPr>
          <w:rFonts w:ascii="Garamond" w:hAnsi="Garamond"/>
        </w:rPr>
        <w:t xml:space="preserve"> P. J. Carrington (Eds.), The SAGE handbook of social network analysis (pp. 370-388). Sage Publications. </w:t>
      </w:r>
    </w:p>
    <w:p w:rsidR="00B80EEF" w:rsidRDefault="00B80EEF" w:rsidP="003E3E17">
      <w:pPr>
        <w:rPr>
          <w:rFonts w:ascii="Garamond" w:hAnsi="Garamond"/>
        </w:rPr>
      </w:pPr>
    </w:p>
    <w:p w:rsidR="00B80EEF" w:rsidRDefault="00B80EEF" w:rsidP="003E3E17">
      <w:pPr>
        <w:rPr>
          <w:rFonts w:ascii="Garamond" w:hAnsi="Garamond"/>
        </w:rPr>
      </w:pPr>
      <w:proofErr w:type="spellStart"/>
      <w:r>
        <w:rPr>
          <w:rFonts w:ascii="Garamond" w:hAnsi="Garamond"/>
        </w:rPr>
        <w:t>Klovdahl</w:t>
      </w:r>
      <w:proofErr w:type="spellEnd"/>
      <w:r>
        <w:rPr>
          <w:rFonts w:ascii="Garamond" w:hAnsi="Garamond"/>
        </w:rPr>
        <w:t xml:space="preserve">, A. S. (1989). Urban social networks: Some methodological problems and possibilities. In </w:t>
      </w:r>
      <w:proofErr w:type="spellStart"/>
      <w:r>
        <w:rPr>
          <w:rFonts w:ascii="Garamond" w:hAnsi="Garamond"/>
        </w:rPr>
        <w:t>Kochen</w:t>
      </w:r>
      <w:proofErr w:type="spellEnd"/>
      <w:r>
        <w:rPr>
          <w:rFonts w:ascii="Garamond" w:hAnsi="Garamond"/>
        </w:rPr>
        <w:t xml:space="preserve">, M (Ed.) The small world. Norwood, NJ: </w:t>
      </w:r>
      <w:proofErr w:type="spellStart"/>
      <w:r>
        <w:rPr>
          <w:rFonts w:ascii="Garamond" w:hAnsi="Garamond"/>
        </w:rPr>
        <w:t>Ablex</w:t>
      </w:r>
      <w:proofErr w:type="spellEnd"/>
      <w:r>
        <w:rPr>
          <w:rFonts w:ascii="Garamond" w:hAnsi="Garamond"/>
        </w:rPr>
        <w:t>.</w:t>
      </w:r>
    </w:p>
    <w:p w:rsidR="00B80EEF" w:rsidRPr="00364BE3" w:rsidRDefault="00B80EEF" w:rsidP="003E3E17">
      <w:pPr>
        <w:rPr>
          <w:rFonts w:ascii="Garamond" w:hAnsi="Garamond"/>
        </w:rPr>
      </w:pPr>
    </w:p>
    <w:p w:rsidR="003E3E17" w:rsidRPr="00364BE3" w:rsidRDefault="003E3E17" w:rsidP="003E3E17">
      <w:pPr>
        <w:rPr>
          <w:rFonts w:ascii="Garamond" w:hAnsi="Garamond"/>
          <w:i/>
        </w:rPr>
      </w:pPr>
      <w:r w:rsidRPr="00364BE3">
        <w:rPr>
          <w:rFonts w:ascii="Garamond" w:hAnsi="Garamond"/>
          <w:i/>
        </w:rPr>
        <w:t>Recommended:</w:t>
      </w:r>
    </w:p>
    <w:p w:rsidR="003E3E17" w:rsidRPr="00364BE3" w:rsidRDefault="003E3E17" w:rsidP="003E3E17">
      <w:pPr>
        <w:rPr>
          <w:rFonts w:ascii="Garamond" w:hAnsi="Garamond"/>
        </w:rPr>
      </w:pPr>
      <w:proofErr w:type="spellStart"/>
      <w:r w:rsidRPr="00364BE3">
        <w:rPr>
          <w:rFonts w:ascii="Garamond" w:hAnsi="Garamond"/>
        </w:rPr>
        <w:t>Hawe</w:t>
      </w:r>
      <w:proofErr w:type="spellEnd"/>
      <w:r w:rsidRPr="00364BE3">
        <w:rPr>
          <w:rFonts w:ascii="Garamond" w:hAnsi="Garamond"/>
        </w:rPr>
        <w:t xml:space="preserve">, P., Webster, C., &amp; </w:t>
      </w:r>
      <w:proofErr w:type="spellStart"/>
      <w:r w:rsidRPr="00364BE3">
        <w:rPr>
          <w:rFonts w:ascii="Garamond" w:hAnsi="Garamond"/>
        </w:rPr>
        <w:t>Shiell</w:t>
      </w:r>
      <w:proofErr w:type="spellEnd"/>
      <w:r>
        <w:rPr>
          <w:rFonts w:ascii="Garamond" w:hAnsi="Garamond"/>
        </w:rPr>
        <w:t>, A</w:t>
      </w:r>
      <w:r w:rsidRPr="00364BE3">
        <w:rPr>
          <w:rFonts w:ascii="Garamond" w:hAnsi="Garamond"/>
        </w:rPr>
        <w:t>. (2004). A glossary of terms for navigating the field of social network analysis. Journal of Epidemiology &amp; Community Health, 58, 971-975.</w:t>
      </w:r>
    </w:p>
    <w:p w:rsidR="003E3E17" w:rsidRPr="00364BE3" w:rsidRDefault="003E3E17" w:rsidP="003E3E17">
      <w:pPr>
        <w:rPr>
          <w:rFonts w:ascii="Garamond" w:hAnsi="Garamond"/>
        </w:rPr>
      </w:pPr>
    </w:p>
    <w:p w:rsidR="003E3E17" w:rsidRPr="00364BE3" w:rsidRDefault="003E3E17" w:rsidP="003E3E17">
      <w:pPr>
        <w:rPr>
          <w:rFonts w:ascii="Garamond" w:hAnsi="Garamond"/>
        </w:rPr>
      </w:pPr>
      <w:r w:rsidRPr="00364BE3">
        <w:rPr>
          <w:rFonts w:ascii="Garamond" w:hAnsi="Garamond"/>
        </w:rPr>
        <w:t xml:space="preserve">Marin, A., &amp; Wellman, B. (2011). Social network analysis: An introduction. In J. Scott </w:t>
      </w:r>
      <w:r w:rsidR="006A5954">
        <w:rPr>
          <w:rFonts w:ascii="Garamond" w:hAnsi="Garamond"/>
        </w:rPr>
        <w:t>&amp;</w:t>
      </w:r>
      <w:r w:rsidRPr="00364BE3">
        <w:rPr>
          <w:rFonts w:ascii="Garamond" w:hAnsi="Garamond"/>
        </w:rPr>
        <w:t xml:space="preserve"> P. J. Carrington (Eds.), The SAGE handbook of social network analysis (pp. 11-25). Sage Publications. </w:t>
      </w:r>
    </w:p>
    <w:p w:rsidR="006654A8" w:rsidRPr="00364BE3" w:rsidRDefault="006654A8" w:rsidP="006654A8">
      <w:pPr>
        <w:rPr>
          <w:rFonts w:ascii="Garamond" w:hAnsi="Garamond"/>
        </w:rPr>
      </w:pPr>
    </w:p>
    <w:p w:rsidR="006654A8" w:rsidRPr="00364BE3" w:rsidRDefault="006654A8" w:rsidP="006654A8">
      <w:pPr>
        <w:rPr>
          <w:rFonts w:ascii="Garamond" w:hAnsi="Garamond"/>
          <w:i/>
        </w:rPr>
      </w:pPr>
      <w:r w:rsidRPr="00364BE3">
        <w:rPr>
          <w:rFonts w:ascii="Garamond" w:hAnsi="Garamond"/>
          <w:i/>
        </w:rPr>
        <w:t>Game to try before class:</w:t>
      </w:r>
    </w:p>
    <w:p w:rsidR="006654A8" w:rsidRPr="00364BE3" w:rsidRDefault="005A61B9" w:rsidP="006654A8">
      <w:pPr>
        <w:rPr>
          <w:rFonts w:ascii="Garamond" w:hAnsi="Garamond"/>
        </w:rPr>
      </w:pPr>
      <w:hyperlink r:id="rId9" w:history="1">
        <w:r w:rsidR="006654A8" w:rsidRPr="00364BE3">
          <w:rPr>
            <w:rStyle w:val="Hyperlink"/>
            <w:rFonts w:ascii="Garamond" w:hAnsi="Garamond"/>
          </w:rPr>
          <w:t>http://oracleofbacon.org//</w:t>
        </w:r>
      </w:hyperlink>
    </w:p>
    <w:p w:rsidR="003E3E17" w:rsidRDefault="003E3E17" w:rsidP="003E3E17">
      <w:pPr>
        <w:rPr>
          <w:rFonts w:ascii="Garamond" w:hAnsi="Garamond"/>
        </w:rPr>
      </w:pPr>
    </w:p>
    <w:p w:rsidR="006654A8" w:rsidRPr="00364BE3" w:rsidRDefault="006654A8" w:rsidP="003E3E17">
      <w:pPr>
        <w:rPr>
          <w:rFonts w:ascii="Garamond" w:hAnsi="Garamond"/>
        </w:rPr>
      </w:pPr>
    </w:p>
    <w:p w:rsidR="003E3E17" w:rsidRDefault="003E3E17" w:rsidP="003E3E17">
      <w:pPr>
        <w:rPr>
          <w:rFonts w:ascii="Garamond" w:hAnsi="Garamond"/>
        </w:rPr>
      </w:pPr>
      <w:r w:rsidRPr="00A541C9">
        <w:rPr>
          <w:rFonts w:ascii="Garamond" w:hAnsi="Garamond"/>
          <w:b/>
          <w:u w:val="single"/>
        </w:rPr>
        <w:t>Lab 3</w:t>
      </w:r>
      <w:r w:rsidRPr="00364BE3">
        <w:rPr>
          <w:rFonts w:ascii="Garamond" w:hAnsi="Garamond"/>
          <w:b/>
        </w:rPr>
        <w:t>:</w:t>
      </w:r>
      <w:r w:rsidRPr="00364BE3">
        <w:rPr>
          <w:rFonts w:ascii="Garamond" w:hAnsi="Garamond"/>
        </w:rPr>
        <w:t xml:space="preserve"> Basic triadic and cohesion measures. </w:t>
      </w:r>
    </w:p>
    <w:p w:rsidR="006654A8" w:rsidRPr="00364BE3" w:rsidRDefault="006654A8" w:rsidP="003E3E17">
      <w:pPr>
        <w:rPr>
          <w:rFonts w:ascii="Garamond" w:hAnsi="Garamond"/>
        </w:rPr>
      </w:pPr>
    </w:p>
    <w:p w:rsidR="003E3E17" w:rsidRPr="00364BE3" w:rsidRDefault="003E3E17" w:rsidP="003E3E17">
      <w:pPr>
        <w:rPr>
          <w:rFonts w:ascii="Garamond" w:hAnsi="Garamond"/>
        </w:rPr>
      </w:pPr>
    </w:p>
    <w:p w:rsidR="003E3E17" w:rsidRPr="00364BE3" w:rsidRDefault="003E3E17" w:rsidP="003E3E17">
      <w:pPr>
        <w:rPr>
          <w:rFonts w:ascii="Garamond" w:hAnsi="Garamond"/>
          <w:b/>
          <w:u w:val="single"/>
        </w:rPr>
      </w:pPr>
      <w:r w:rsidRPr="00364BE3">
        <w:rPr>
          <w:rFonts w:ascii="Garamond" w:hAnsi="Garamond"/>
          <w:b/>
          <w:u w:val="single"/>
        </w:rPr>
        <w:t>Week 4 (Feb 9)</w:t>
      </w:r>
    </w:p>
    <w:p w:rsidR="003E3E17" w:rsidRPr="00364BE3" w:rsidRDefault="00154F07" w:rsidP="003E3E17">
      <w:pPr>
        <w:rPr>
          <w:rFonts w:ascii="Garamond" w:hAnsi="Garamond"/>
        </w:rPr>
      </w:pPr>
      <w:r>
        <w:rPr>
          <w:rFonts w:ascii="Garamond" w:hAnsi="Garamond"/>
        </w:rPr>
        <w:t>Network prominence; Positional analysis: centrality, p</w:t>
      </w:r>
      <w:r w:rsidR="003E3E17" w:rsidRPr="00364BE3">
        <w:rPr>
          <w:rFonts w:ascii="Garamond" w:hAnsi="Garamond"/>
        </w:rPr>
        <w:t>restige</w:t>
      </w:r>
    </w:p>
    <w:p w:rsidR="003E3E17" w:rsidRPr="00364BE3" w:rsidRDefault="003E3E17" w:rsidP="003E3E17">
      <w:pPr>
        <w:rPr>
          <w:rFonts w:ascii="Garamond" w:hAnsi="Garamond"/>
        </w:rPr>
      </w:pPr>
    </w:p>
    <w:p w:rsidR="003E3E17" w:rsidRPr="00364BE3" w:rsidRDefault="003E3E17" w:rsidP="003E3E17">
      <w:pPr>
        <w:rPr>
          <w:rFonts w:ascii="Garamond" w:hAnsi="Garamond"/>
          <w:i/>
        </w:rPr>
      </w:pPr>
      <w:r w:rsidRPr="00364BE3">
        <w:rPr>
          <w:rFonts w:ascii="Garamond" w:hAnsi="Garamond"/>
          <w:i/>
        </w:rPr>
        <w:t xml:space="preserve">Required: </w:t>
      </w:r>
    </w:p>
    <w:p w:rsidR="003E3E17" w:rsidRPr="00364BE3" w:rsidRDefault="003E3E17" w:rsidP="003E3E17">
      <w:pPr>
        <w:rPr>
          <w:rFonts w:ascii="Garamond" w:hAnsi="Garamond"/>
        </w:rPr>
      </w:pPr>
      <w:r w:rsidRPr="00364BE3">
        <w:rPr>
          <w:rFonts w:ascii="Garamond" w:hAnsi="Garamond"/>
        </w:rPr>
        <w:t>Valente, Ch. 5 &amp; 7</w:t>
      </w:r>
    </w:p>
    <w:p w:rsidR="003E3E17" w:rsidRPr="00364BE3" w:rsidRDefault="003E3E17" w:rsidP="003E3E17">
      <w:pPr>
        <w:rPr>
          <w:rFonts w:ascii="Garamond" w:hAnsi="Garamond"/>
          <w:b/>
          <w:u w:val="single"/>
        </w:rPr>
      </w:pPr>
    </w:p>
    <w:p w:rsidR="00154F07" w:rsidRDefault="00154F07" w:rsidP="00154F07">
      <w:pPr>
        <w:tabs>
          <w:tab w:val="left" w:pos="1260"/>
        </w:tabs>
        <w:rPr>
          <w:rFonts w:ascii="Garamond" w:hAnsi="Garamond"/>
        </w:rPr>
      </w:pPr>
      <w:r w:rsidRPr="00364BE3">
        <w:rPr>
          <w:rFonts w:ascii="Garamond" w:hAnsi="Garamond"/>
        </w:rPr>
        <w:t xml:space="preserve">Burt, R. S. (2004). Structural holes and </w:t>
      </w:r>
      <w:r w:rsidRPr="00FA601E">
        <w:rPr>
          <w:rFonts w:ascii="Garamond" w:hAnsi="Garamond"/>
        </w:rPr>
        <w:t xml:space="preserve">good ideas. </w:t>
      </w:r>
      <w:r w:rsidRPr="00FA601E">
        <w:rPr>
          <w:rFonts w:ascii="Garamond" w:hAnsi="Garamond"/>
          <w:iCs/>
        </w:rPr>
        <w:t>American Journal of Sociology</w:t>
      </w:r>
      <w:r w:rsidRPr="00364BE3">
        <w:rPr>
          <w:rFonts w:ascii="Garamond" w:hAnsi="Garamond"/>
        </w:rPr>
        <w:t xml:space="preserve">. 110(2): </w:t>
      </w:r>
      <w:r w:rsidRPr="00FA601E">
        <w:rPr>
          <w:rFonts w:ascii="Garamond" w:hAnsi="Garamond"/>
        </w:rPr>
        <w:t>349-399.</w:t>
      </w:r>
    </w:p>
    <w:p w:rsidR="003E3E17" w:rsidRPr="00364BE3" w:rsidRDefault="003E3E17" w:rsidP="003E3E17">
      <w:pPr>
        <w:rPr>
          <w:rFonts w:ascii="Garamond" w:hAnsi="Garamond"/>
        </w:rPr>
      </w:pPr>
    </w:p>
    <w:p w:rsidR="003E3E17" w:rsidRDefault="003E3E17" w:rsidP="003E3E17">
      <w:pPr>
        <w:rPr>
          <w:rFonts w:ascii="Garamond" w:hAnsi="Garamond"/>
        </w:rPr>
      </w:pPr>
      <w:r w:rsidRPr="00364BE3">
        <w:rPr>
          <w:rFonts w:ascii="Garamond" w:hAnsi="Garamond"/>
        </w:rPr>
        <w:t>Freeman, L. C. (1979). Centrality in social networks: C</w:t>
      </w:r>
      <w:r>
        <w:rPr>
          <w:rFonts w:ascii="Garamond" w:hAnsi="Garamond"/>
        </w:rPr>
        <w:t xml:space="preserve">onceptual clarification. </w:t>
      </w:r>
      <w:proofErr w:type="spellStart"/>
      <w:r>
        <w:rPr>
          <w:rFonts w:ascii="Garamond" w:hAnsi="Garamond"/>
        </w:rPr>
        <w:t>Soc</w:t>
      </w:r>
      <w:proofErr w:type="spellEnd"/>
      <w:r w:rsidR="00154F07">
        <w:rPr>
          <w:rFonts w:ascii="Garamond" w:hAnsi="Garamond"/>
        </w:rPr>
        <w:t xml:space="preserve"> </w:t>
      </w:r>
      <w:r>
        <w:rPr>
          <w:rFonts w:ascii="Garamond" w:hAnsi="Garamond"/>
        </w:rPr>
        <w:t>Networks, 1(3):</w:t>
      </w:r>
      <w:r w:rsidRPr="00364BE3">
        <w:rPr>
          <w:rFonts w:ascii="Garamond" w:hAnsi="Garamond"/>
        </w:rPr>
        <w:t xml:space="preserve">215-239. </w:t>
      </w:r>
    </w:p>
    <w:p w:rsidR="00154F07" w:rsidRPr="00364BE3" w:rsidRDefault="00154F07" w:rsidP="003E3E17">
      <w:pPr>
        <w:rPr>
          <w:rFonts w:ascii="Garamond" w:hAnsi="Garamond"/>
        </w:rPr>
      </w:pPr>
    </w:p>
    <w:p w:rsidR="00154F07" w:rsidRPr="00364BE3" w:rsidRDefault="00154F07" w:rsidP="00154F07">
      <w:pPr>
        <w:rPr>
          <w:rFonts w:ascii="Garamond" w:hAnsi="Garamond"/>
        </w:rPr>
      </w:pPr>
      <w:proofErr w:type="spellStart"/>
      <w:r w:rsidRPr="00364BE3">
        <w:rPr>
          <w:rFonts w:ascii="Garamond" w:hAnsi="Garamond"/>
        </w:rPr>
        <w:t>Borgatti</w:t>
      </w:r>
      <w:proofErr w:type="spellEnd"/>
      <w:r w:rsidRPr="00364BE3">
        <w:rPr>
          <w:rFonts w:ascii="Garamond" w:hAnsi="Garamond"/>
        </w:rPr>
        <w:t>, S. P. (2005). Cen</w:t>
      </w:r>
      <w:r>
        <w:rPr>
          <w:rFonts w:ascii="Garamond" w:hAnsi="Garamond"/>
        </w:rPr>
        <w:t xml:space="preserve">trality and network flow. </w:t>
      </w:r>
      <w:proofErr w:type="spellStart"/>
      <w:r>
        <w:rPr>
          <w:rFonts w:ascii="Garamond" w:hAnsi="Garamond"/>
        </w:rPr>
        <w:t>Soc</w:t>
      </w:r>
      <w:proofErr w:type="spellEnd"/>
      <w:r>
        <w:rPr>
          <w:rFonts w:ascii="Garamond" w:hAnsi="Garamond"/>
        </w:rPr>
        <w:t xml:space="preserve"> Networks, 27:</w:t>
      </w:r>
      <w:r w:rsidRPr="00364BE3">
        <w:rPr>
          <w:rFonts w:ascii="Garamond" w:hAnsi="Garamond"/>
        </w:rPr>
        <w:t xml:space="preserve">55-71. </w:t>
      </w:r>
    </w:p>
    <w:p w:rsidR="006654A8" w:rsidRDefault="006654A8" w:rsidP="006654A8">
      <w:pPr>
        <w:rPr>
          <w:rFonts w:ascii="Garamond" w:hAnsi="Garamond"/>
          <w:i/>
        </w:rPr>
      </w:pPr>
    </w:p>
    <w:p w:rsidR="00154F07" w:rsidRDefault="006654A8" w:rsidP="006654A8">
      <w:pPr>
        <w:rPr>
          <w:rFonts w:ascii="Garamond" w:hAnsi="Garamond"/>
        </w:rPr>
      </w:pPr>
      <w:r w:rsidRPr="00364BE3">
        <w:rPr>
          <w:rFonts w:ascii="Garamond" w:hAnsi="Garamond"/>
          <w:i/>
        </w:rPr>
        <w:t>Class Activity</w:t>
      </w:r>
      <w:r w:rsidRPr="00364BE3">
        <w:rPr>
          <w:rFonts w:ascii="Garamond" w:hAnsi="Garamond"/>
        </w:rPr>
        <w:t xml:space="preserve"> </w:t>
      </w:r>
    </w:p>
    <w:p w:rsidR="006654A8" w:rsidRPr="00364BE3" w:rsidRDefault="006654A8" w:rsidP="006654A8">
      <w:pPr>
        <w:rPr>
          <w:rFonts w:ascii="Garamond" w:hAnsi="Garamond"/>
        </w:rPr>
      </w:pPr>
      <w:r w:rsidRPr="00364BE3">
        <w:rPr>
          <w:rFonts w:ascii="Garamond" w:hAnsi="Garamond"/>
        </w:rPr>
        <w:t>“Network-at-Play”</w:t>
      </w:r>
    </w:p>
    <w:p w:rsidR="003E3E17" w:rsidRPr="00364BE3" w:rsidRDefault="003E3E17" w:rsidP="003E3E17">
      <w:pPr>
        <w:rPr>
          <w:rFonts w:ascii="Garamond" w:hAnsi="Garamond"/>
        </w:rPr>
      </w:pPr>
    </w:p>
    <w:p w:rsidR="003E3E17" w:rsidRPr="00364BE3" w:rsidRDefault="003E3E17" w:rsidP="003E3E17">
      <w:pPr>
        <w:rPr>
          <w:rFonts w:ascii="Garamond" w:hAnsi="Garamond"/>
          <w:i/>
        </w:rPr>
      </w:pPr>
      <w:r w:rsidRPr="00364BE3">
        <w:rPr>
          <w:rFonts w:ascii="Garamond" w:hAnsi="Garamond"/>
          <w:i/>
        </w:rPr>
        <w:t>Recommended:</w:t>
      </w:r>
    </w:p>
    <w:p w:rsidR="006654A8" w:rsidRPr="00364BE3" w:rsidRDefault="006654A8" w:rsidP="006654A8">
      <w:pPr>
        <w:rPr>
          <w:rFonts w:ascii="Garamond" w:hAnsi="Garamond"/>
        </w:rPr>
      </w:pPr>
      <w:r w:rsidRPr="00364BE3">
        <w:rPr>
          <w:rFonts w:ascii="Garamond" w:hAnsi="Garamond"/>
        </w:rPr>
        <w:t>Bell</w:t>
      </w:r>
      <w:r>
        <w:rPr>
          <w:rFonts w:ascii="Garamond" w:hAnsi="Garamond"/>
        </w:rPr>
        <w:t>,</w:t>
      </w:r>
      <w:r w:rsidRPr="00364BE3">
        <w:rPr>
          <w:rFonts w:ascii="Garamond" w:hAnsi="Garamond"/>
        </w:rPr>
        <w:t xml:space="preserve"> D</w:t>
      </w:r>
      <w:r>
        <w:rPr>
          <w:rFonts w:ascii="Garamond" w:hAnsi="Garamond"/>
        </w:rPr>
        <w:t xml:space="preserve">. </w:t>
      </w:r>
      <w:r w:rsidRPr="00364BE3">
        <w:rPr>
          <w:rFonts w:ascii="Garamond" w:hAnsi="Garamond"/>
        </w:rPr>
        <w:t>C</w:t>
      </w:r>
      <w:r>
        <w:rPr>
          <w:rFonts w:ascii="Garamond" w:hAnsi="Garamond"/>
        </w:rPr>
        <w:t>.</w:t>
      </w:r>
      <w:r w:rsidRPr="00364BE3">
        <w:rPr>
          <w:rFonts w:ascii="Garamond" w:hAnsi="Garamond"/>
        </w:rPr>
        <w:t>, Atkinson</w:t>
      </w:r>
      <w:r>
        <w:rPr>
          <w:rFonts w:ascii="Garamond" w:hAnsi="Garamond"/>
        </w:rPr>
        <w:t>,</w:t>
      </w:r>
      <w:r w:rsidRPr="00364BE3">
        <w:rPr>
          <w:rFonts w:ascii="Garamond" w:hAnsi="Garamond"/>
        </w:rPr>
        <w:t xml:space="preserve"> J</w:t>
      </w:r>
      <w:r>
        <w:rPr>
          <w:rFonts w:ascii="Garamond" w:hAnsi="Garamond"/>
        </w:rPr>
        <w:t xml:space="preserve">. </w:t>
      </w:r>
      <w:r w:rsidRPr="00364BE3">
        <w:rPr>
          <w:rFonts w:ascii="Garamond" w:hAnsi="Garamond"/>
        </w:rPr>
        <w:t>S</w:t>
      </w:r>
      <w:r>
        <w:rPr>
          <w:rFonts w:ascii="Garamond" w:hAnsi="Garamond"/>
        </w:rPr>
        <w:t>.</w:t>
      </w:r>
      <w:r w:rsidRPr="00364BE3">
        <w:rPr>
          <w:rFonts w:ascii="Garamond" w:hAnsi="Garamond"/>
        </w:rPr>
        <w:t>, Carlson</w:t>
      </w:r>
      <w:r>
        <w:rPr>
          <w:rFonts w:ascii="Garamond" w:hAnsi="Garamond"/>
        </w:rPr>
        <w:t>,</w:t>
      </w:r>
      <w:r w:rsidRPr="00364BE3">
        <w:rPr>
          <w:rFonts w:ascii="Garamond" w:hAnsi="Garamond"/>
        </w:rPr>
        <w:t xml:space="preserve"> J</w:t>
      </w:r>
      <w:r>
        <w:rPr>
          <w:rFonts w:ascii="Garamond" w:hAnsi="Garamond"/>
        </w:rPr>
        <w:t xml:space="preserve">. </w:t>
      </w:r>
      <w:r w:rsidRPr="00364BE3">
        <w:rPr>
          <w:rFonts w:ascii="Garamond" w:hAnsi="Garamond"/>
        </w:rPr>
        <w:t>W</w:t>
      </w:r>
      <w:r>
        <w:rPr>
          <w:rFonts w:ascii="Garamond" w:hAnsi="Garamond"/>
        </w:rPr>
        <w:t>.</w:t>
      </w:r>
      <w:r w:rsidRPr="00364BE3">
        <w:rPr>
          <w:rFonts w:ascii="Garamond" w:hAnsi="Garamond"/>
        </w:rPr>
        <w:t xml:space="preserve"> (1999). Centrality measures for disease transmission networks. </w:t>
      </w:r>
      <w:proofErr w:type="spellStart"/>
      <w:r w:rsidRPr="00364BE3">
        <w:rPr>
          <w:rFonts w:ascii="Garamond" w:hAnsi="Garamond"/>
        </w:rPr>
        <w:t>Soc</w:t>
      </w:r>
      <w:proofErr w:type="spellEnd"/>
      <w:r w:rsidRPr="00364BE3">
        <w:rPr>
          <w:rFonts w:ascii="Garamond" w:hAnsi="Garamond"/>
        </w:rPr>
        <w:t xml:space="preserve"> Networks. 21:1-21.</w:t>
      </w:r>
    </w:p>
    <w:p w:rsidR="003E3E17" w:rsidRPr="00FA601E" w:rsidRDefault="003E3E17" w:rsidP="003E3E17">
      <w:pPr>
        <w:tabs>
          <w:tab w:val="left" w:pos="1260"/>
        </w:tabs>
        <w:rPr>
          <w:rFonts w:ascii="Garamond" w:hAnsi="Garamond"/>
        </w:rPr>
      </w:pPr>
    </w:p>
    <w:p w:rsidR="00154F07" w:rsidRPr="00364BE3" w:rsidRDefault="00154F07" w:rsidP="00154F07">
      <w:pPr>
        <w:rPr>
          <w:rFonts w:ascii="Garamond" w:hAnsi="Garamond"/>
        </w:rPr>
      </w:pPr>
      <w:r w:rsidRPr="00364BE3">
        <w:rPr>
          <w:rFonts w:ascii="Garamond" w:hAnsi="Garamond"/>
        </w:rPr>
        <w:t xml:space="preserve">Butts, C. T. (2008). Social network analysis with </w:t>
      </w:r>
      <w:proofErr w:type="spellStart"/>
      <w:r w:rsidRPr="00364BE3">
        <w:rPr>
          <w:rFonts w:ascii="Garamond" w:hAnsi="Garamond"/>
        </w:rPr>
        <w:t>sna</w:t>
      </w:r>
      <w:proofErr w:type="spellEnd"/>
      <w:r w:rsidRPr="00364BE3">
        <w:rPr>
          <w:rFonts w:ascii="Garamond" w:hAnsi="Garamond"/>
        </w:rPr>
        <w:t xml:space="preserve">. Journal of Statistical Software, 24. Available online at www.jstatsoft.org. </w:t>
      </w:r>
    </w:p>
    <w:p w:rsidR="003E3E17" w:rsidRDefault="003E3E17" w:rsidP="003E3E17">
      <w:pPr>
        <w:rPr>
          <w:rFonts w:ascii="Garamond" w:hAnsi="Garamond"/>
        </w:rPr>
      </w:pPr>
    </w:p>
    <w:p w:rsidR="00154F07" w:rsidRPr="00364BE3" w:rsidRDefault="00154F07" w:rsidP="003E3E17">
      <w:pPr>
        <w:rPr>
          <w:rFonts w:ascii="Garamond" w:hAnsi="Garamond"/>
        </w:rPr>
      </w:pPr>
    </w:p>
    <w:p w:rsidR="003E3E17" w:rsidRPr="00364BE3" w:rsidRDefault="003E3E17" w:rsidP="003E3E17">
      <w:pPr>
        <w:rPr>
          <w:rFonts w:ascii="Garamond" w:hAnsi="Garamond"/>
        </w:rPr>
      </w:pPr>
      <w:r w:rsidRPr="00A541C9">
        <w:rPr>
          <w:rFonts w:ascii="Garamond" w:hAnsi="Garamond"/>
          <w:b/>
          <w:u w:val="single"/>
        </w:rPr>
        <w:t>Lab 4</w:t>
      </w:r>
      <w:r w:rsidRPr="00364BE3">
        <w:rPr>
          <w:rFonts w:ascii="Garamond" w:hAnsi="Garamond"/>
        </w:rPr>
        <w:t>: Interpreting network graphs. Exporting network images.</w:t>
      </w:r>
    </w:p>
    <w:p w:rsidR="003E3E17" w:rsidRPr="00364BE3" w:rsidRDefault="003E3E17" w:rsidP="003E3E17">
      <w:pPr>
        <w:rPr>
          <w:rFonts w:ascii="Garamond" w:hAnsi="Garamond"/>
          <w:b/>
        </w:rPr>
      </w:pPr>
    </w:p>
    <w:p w:rsidR="003E3E17" w:rsidRPr="00364BE3" w:rsidRDefault="003E3E17" w:rsidP="003E3E17">
      <w:pPr>
        <w:rPr>
          <w:rFonts w:ascii="Garamond" w:hAnsi="Garamond"/>
          <w:b/>
        </w:rPr>
      </w:pPr>
    </w:p>
    <w:p w:rsidR="003E3E17" w:rsidRPr="00364BE3" w:rsidRDefault="003E3E17" w:rsidP="003E3E17">
      <w:pPr>
        <w:rPr>
          <w:rFonts w:ascii="Garamond" w:hAnsi="Garamond"/>
          <w:b/>
          <w:u w:val="single"/>
        </w:rPr>
      </w:pPr>
      <w:r w:rsidRPr="00364BE3">
        <w:rPr>
          <w:rFonts w:ascii="Garamond" w:hAnsi="Garamond"/>
          <w:b/>
          <w:u w:val="single"/>
        </w:rPr>
        <w:t>Week 5 (Feb 16, 2016)</w:t>
      </w:r>
    </w:p>
    <w:p w:rsidR="003E3E17" w:rsidRPr="00364BE3" w:rsidRDefault="003E3E17" w:rsidP="003E3E17">
      <w:pPr>
        <w:rPr>
          <w:rFonts w:ascii="Garamond" w:hAnsi="Garamond"/>
        </w:rPr>
      </w:pPr>
      <w:r w:rsidRPr="00364BE3">
        <w:rPr>
          <w:rFonts w:ascii="Garamond" w:hAnsi="Garamond"/>
        </w:rPr>
        <w:t>Groups and subgroups</w:t>
      </w:r>
    </w:p>
    <w:p w:rsidR="003E3E17" w:rsidRPr="00364BE3" w:rsidRDefault="003E3E17" w:rsidP="003E3E17">
      <w:pPr>
        <w:rPr>
          <w:rFonts w:ascii="Garamond" w:hAnsi="Garamond"/>
        </w:rPr>
      </w:pPr>
    </w:p>
    <w:p w:rsidR="003E3E17" w:rsidRPr="00364BE3" w:rsidRDefault="003E3E17" w:rsidP="003E3E17">
      <w:pPr>
        <w:rPr>
          <w:rFonts w:ascii="Garamond" w:hAnsi="Garamond"/>
          <w:i/>
        </w:rPr>
      </w:pPr>
      <w:r w:rsidRPr="00364BE3">
        <w:rPr>
          <w:rFonts w:ascii="Garamond" w:hAnsi="Garamond"/>
          <w:i/>
        </w:rPr>
        <w:t>Required:</w:t>
      </w:r>
    </w:p>
    <w:p w:rsidR="003E3E17" w:rsidRPr="00364BE3" w:rsidRDefault="003E3E17" w:rsidP="003E3E17">
      <w:pPr>
        <w:rPr>
          <w:rFonts w:ascii="Garamond" w:hAnsi="Garamond"/>
        </w:rPr>
      </w:pPr>
      <w:r w:rsidRPr="00364BE3">
        <w:rPr>
          <w:rFonts w:ascii="Garamond" w:hAnsi="Garamond"/>
        </w:rPr>
        <w:t>Valente Ch. 6.</w:t>
      </w:r>
    </w:p>
    <w:p w:rsidR="003E3E17" w:rsidRPr="00364BE3" w:rsidRDefault="003E3E17" w:rsidP="003E3E17">
      <w:pPr>
        <w:rPr>
          <w:rFonts w:ascii="Garamond" w:hAnsi="Garamond"/>
        </w:rPr>
      </w:pPr>
    </w:p>
    <w:p w:rsidR="003E3E17" w:rsidRPr="00364BE3" w:rsidRDefault="003E3E17" w:rsidP="003E3E17">
      <w:pPr>
        <w:rPr>
          <w:rFonts w:ascii="Garamond" w:hAnsi="Garamond"/>
        </w:rPr>
      </w:pPr>
      <w:r w:rsidRPr="00364BE3">
        <w:rPr>
          <w:rFonts w:ascii="Garamond" w:hAnsi="Garamond"/>
        </w:rPr>
        <w:t>Newman, M.E.J. (2004). Detecting commu</w:t>
      </w:r>
      <w:r>
        <w:rPr>
          <w:rFonts w:ascii="Garamond" w:hAnsi="Garamond"/>
        </w:rPr>
        <w:t xml:space="preserve">nity structure in networks. </w:t>
      </w:r>
      <w:proofErr w:type="spellStart"/>
      <w:r>
        <w:rPr>
          <w:rFonts w:ascii="Garamond" w:hAnsi="Garamond"/>
        </w:rPr>
        <w:t>Eur</w:t>
      </w:r>
      <w:proofErr w:type="spellEnd"/>
      <w:r>
        <w:rPr>
          <w:rFonts w:ascii="Garamond" w:hAnsi="Garamond"/>
        </w:rPr>
        <w:t xml:space="preserve"> Phys J B. 38:</w:t>
      </w:r>
      <w:r w:rsidRPr="00364BE3">
        <w:rPr>
          <w:rFonts w:ascii="Garamond" w:hAnsi="Garamond"/>
        </w:rPr>
        <w:t xml:space="preserve">321- 330. </w:t>
      </w:r>
    </w:p>
    <w:p w:rsidR="003E3E17" w:rsidRPr="00364BE3" w:rsidRDefault="003E3E17" w:rsidP="003E3E17">
      <w:pPr>
        <w:rPr>
          <w:rFonts w:ascii="Garamond" w:hAnsi="Garamond"/>
        </w:rPr>
      </w:pPr>
    </w:p>
    <w:p w:rsidR="003E3E17" w:rsidRPr="00364BE3" w:rsidRDefault="003E3E17" w:rsidP="003E3E17">
      <w:pPr>
        <w:rPr>
          <w:rFonts w:ascii="Garamond" w:hAnsi="Garamond"/>
          <w:b/>
          <w:color w:val="FF0000"/>
        </w:rPr>
      </w:pPr>
      <w:r w:rsidRPr="00364BE3">
        <w:rPr>
          <w:rFonts w:ascii="Garamond" w:hAnsi="Garamond"/>
        </w:rPr>
        <w:t>Newman, M.E.J. (2006). Modularity and community s</w:t>
      </w:r>
      <w:r>
        <w:rPr>
          <w:rFonts w:ascii="Garamond" w:hAnsi="Garamond"/>
        </w:rPr>
        <w:t>tructure in networks. PNAS, 103:</w:t>
      </w:r>
      <w:r w:rsidRPr="00364BE3">
        <w:rPr>
          <w:rFonts w:ascii="Garamond" w:hAnsi="Garamond"/>
        </w:rPr>
        <w:t>8577- 8582.</w:t>
      </w:r>
    </w:p>
    <w:p w:rsidR="006654A8" w:rsidRDefault="006654A8" w:rsidP="006654A8">
      <w:pPr>
        <w:rPr>
          <w:rFonts w:ascii="Garamond" w:hAnsi="Garamond"/>
        </w:rPr>
      </w:pPr>
    </w:p>
    <w:p w:rsidR="006654A8" w:rsidRPr="00364BE3" w:rsidRDefault="006654A8" w:rsidP="006654A8">
      <w:pPr>
        <w:rPr>
          <w:rFonts w:ascii="Garamond" w:hAnsi="Garamond"/>
        </w:rPr>
      </w:pPr>
      <w:r w:rsidRPr="00364BE3">
        <w:rPr>
          <w:rFonts w:ascii="Garamond" w:hAnsi="Garamond"/>
        </w:rPr>
        <w:t xml:space="preserve">Gest, </w:t>
      </w:r>
      <w:r>
        <w:rPr>
          <w:rFonts w:ascii="Garamond" w:hAnsi="Garamond"/>
        </w:rPr>
        <w:t xml:space="preserve">S. D., </w:t>
      </w:r>
      <w:r w:rsidRPr="00364BE3">
        <w:rPr>
          <w:rFonts w:ascii="Garamond" w:hAnsi="Garamond"/>
        </w:rPr>
        <w:t>Moody,</w:t>
      </w:r>
      <w:r>
        <w:rPr>
          <w:rFonts w:ascii="Garamond" w:hAnsi="Garamond"/>
        </w:rPr>
        <w:t xml:space="preserve"> J., </w:t>
      </w:r>
      <w:r w:rsidR="006A5954">
        <w:rPr>
          <w:rFonts w:ascii="Garamond" w:hAnsi="Garamond"/>
        </w:rPr>
        <w:t>&amp;</w:t>
      </w:r>
      <w:r>
        <w:rPr>
          <w:rFonts w:ascii="Garamond" w:hAnsi="Garamond"/>
        </w:rPr>
        <w:t xml:space="preserve"> </w:t>
      </w:r>
      <w:proofErr w:type="spellStart"/>
      <w:r w:rsidRPr="00364BE3">
        <w:rPr>
          <w:rFonts w:ascii="Garamond" w:hAnsi="Garamond"/>
        </w:rPr>
        <w:t>Rulison</w:t>
      </w:r>
      <w:proofErr w:type="spellEnd"/>
      <w:r>
        <w:rPr>
          <w:rFonts w:ascii="Garamond" w:hAnsi="Garamond"/>
        </w:rPr>
        <w:t>, K. L.</w:t>
      </w:r>
      <w:r w:rsidRPr="00364BE3">
        <w:rPr>
          <w:rFonts w:ascii="Garamond" w:hAnsi="Garamond"/>
        </w:rPr>
        <w:t xml:space="preserve"> (2007).</w:t>
      </w:r>
      <w:r>
        <w:rPr>
          <w:rFonts w:ascii="Garamond" w:hAnsi="Garamond"/>
        </w:rPr>
        <w:t xml:space="preserve"> </w:t>
      </w:r>
      <w:r w:rsidRPr="00364BE3">
        <w:rPr>
          <w:rFonts w:ascii="Garamond" w:hAnsi="Garamond"/>
        </w:rPr>
        <w:t xml:space="preserve">Density or </w:t>
      </w:r>
      <w:r>
        <w:rPr>
          <w:rFonts w:ascii="Garamond" w:hAnsi="Garamond"/>
        </w:rPr>
        <w:t>distinction? T</w:t>
      </w:r>
      <w:r w:rsidRPr="00364BE3">
        <w:rPr>
          <w:rFonts w:ascii="Garamond" w:hAnsi="Garamond"/>
        </w:rPr>
        <w:t>he roles of data structure and group detection methods in describing adolescent peer groups</w:t>
      </w:r>
      <w:r>
        <w:rPr>
          <w:rFonts w:ascii="Garamond" w:hAnsi="Garamond"/>
        </w:rPr>
        <w:t>.</w:t>
      </w:r>
      <w:r w:rsidRPr="00364BE3">
        <w:rPr>
          <w:rFonts w:ascii="Garamond" w:hAnsi="Garamond"/>
        </w:rPr>
        <w:t xml:space="preserve"> Journal of Social Structure, </w:t>
      </w:r>
      <w:r>
        <w:rPr>
          <w:rFonts w:ascii="Garamond" w:hAnsi="Garamond"/>
        </w:rPr>
        <w:t>8(1)</w:t>
      </w:r>
      <w:r w:rsidRPr="00364BE3">
        <w:rPr>
          <w:rFonts w:ascii="Garamond" w:hAnsi="Garamond"/>
        </w:rPr>
        <w:t xml:space="preserve">. </w:t>
      </w:r>
    </w:p>
    <w:p w:rsidR="003E3E17" w:rsidRPr="00364BE3" w:rsidRDefault="003E3E17" w:rsidP="003E3E17">
      <w:pPr>
        <w:rPr>
          <w:rFonts w:ascii="Garamond" w:hAnsi="Garamond"/>
          <w:b/>
          <w:color w:val="FF0000"/>
        </w:rPr>
      </w:pPr>
    </w:p>
    <w:p w:rsidR="003E3E17" w:rsidRPr="00364BE3" w:rsidRDefault="003E3E17" w:rsidP="003E3E17">
      <w:pPr>
        <w:rPr>
          <w:rFonts w:ascii="Garamond" w:hAnsi="Garamond"/>
          <w:i/>
        </w:rPr>
      </w:pPr>
      <w:r w:rsidRPr="00364BE3">
        <w:rPr>
          <w:rFonts w:ascii="Garamond" w:hAnsi="Garamond"/>
          <w:i/>
        </w:rPr>
        <w:t>Recommended:</w:t>
      </w:r>
    </w:p>
    <w:p w:rsidR="003E3E17" w:rsidRPr="00364BE3" w:rsidRDefault="003E3E17" w:rsidP="003E3E17">
      <w:pPr>
        <w:rPr>
          <w:rFonts w:ascii="Garamond" w:hAnsi="Garamond"/>
        </w:rPr>
      </w:pPr>
      <w:r w:rsidRPr="00364BE3">
        <w:rPr>
          <w:rFonts w:ascii="Garamond" w:hAnsi="Garamond"/>
        </w:rPr>
        <w:t>Wasserman and Faust, Chapter 9-10</w:t>
      </w:r>
    </w:p>
    <w:p w:rsidR="003E3E17" w:rsidRPr="00364BE3" w:rsidRDefault="003E3E17" w:rsidP="003E3E17">
      <w:pPr>
        <w:rPr>
          <w:rFonts w:ascii="Garamond" w:hAnsi="Garamond"/>
        </w:rPr>
      </w:pPr>
      <w:proofErr w:type="spellStart"/>
      <w:r w:rsidRPr="00364BE3">
        <w:rPr>
          <w:rFonts w:ascii="Garamond" w:hAnsi="Garamond"/>
        </w:rPr>
        <w:t>Hanneman</w:t>
      </w:r>
      <w:proofErr w:type="spellEnd"/>
      <w:r w:rsidRPr="00364BE3">
        <w:rPr>
          <w:rFonts w:ascii="Garamond" w:hAnsi="Garamond"/>
        </w:rPr>
        <w:t>, Chapters 4-6, 18</w:t>
      </w:r>
    </w:p>
    <w:p w:rsidR="003E3E17" w:rsidRPr="00364BE3" w:rsidRDefault="003E3E17" w:rsidP="003E3E17">
      <w:pPr>
        <w:rPr>
          <w:rFonts w:ascii="Garamond" w:hAnsi="Garamond"/>
        </w:rPr>
      </w:pPr>
    </w:p>
    <w:p w:rsidR="003E3E17" w:rsidRPr="00364BE3" w:rsidRDefault="006A5954" w:rsidP="003E3E17">
      <w:pPr>
        <w:rPr>
          <w:rFonts w:ascii="Garamond" w:hAnsi="Garamond"/>
        </w:rPr>
      </w:pPr>
      <w:r>
        <w:rPr>
          <w:rFonts w:ascii="Garamond" w:hAnsi="Garamond"/>
        </w:rPr>
        <w:t>Scott, J</w:t>
      </w:r>
      <w:r w:rsidR="003E3E17" w:rsidRPr="00364BE3">
        <w:rPr>
          <w:rFonts w:ascii="Garamond" w:hAnsi="Garamond"/>
        </w:rPr>
        <w:t>. (2000)</w:t>
      </w:r>
      <w:r w:rsidR="003E3E17">
        <w:rPr>
          <w:rFonts w:ascii="Garamond" w:hAnsi="Garamond"/>
        </w:rPr>
        <w:t>. Components, Cores and Cliques.</w:t>
      </w:r>
      <w:r w:rsidR="003E3E17" w:rsidRPr="00364BE3">
        <w:rPr>
          <w:rFonts w:ascii="Garamond" w:hAnsi="Garamond"/>
        </w:rPr>
        <w:t xml:space="preserve"> Chapter 6 in Social Network Analysis: A Handbook. London: Sage Publications.</w:t>
      </w:r>
    </w:p>
    <w:p w:rsidR="003E3E17" w:rsidRPr="00364BE3" w:rsidRDefault="003E3E17" w:rsidP="003E3E17">
      <w:pPr>
        <w:rPr>
          <w:rFonts w:ascii="Garamond" w:hAnsi="Garamond"/>
        </w:rPr>
      </w:pPr>
    </w:p>
    <w:p w:rsidR="006654A8" w:rsidRDefault="006654A8" w:rsidP="003E3E17">
      <w:pPr>
        <w:rPr>
          <w:rFonts w:ascii="Garamond" w:hAnsi="Garamond"/>
        </w:rPr>
      </w:pPr>
      <w:proofErr w:type="spellStart"/>
      <w:r w:rsidRPr="00364BE3">
        <w:rPr>
          <w:rFonts w:ascii="Garamond" w:hAnsi="Garamond"/>
        </w:rPr>
        <w:lastRenderedPageBreak/>
        <w:t>Blondel</w:t>
      </w:r>
      <w:proofErr w:type="spellEnd"/>
      <w:r w:rsidRPr="00364BE3">
        <w:rPr>
          <w:rFonts w:ascii="Garamond" w:hAnsi="Garamond"/>
        </w:rPr>
        <w:t xml:space="preserve">, V. D., Guillaume, J-L., </w:t>
      </w:r>
      <w:proofErr w:type="spellStart"/>
      <w:r w:rsidRPr="00364BE3">
        <w:rPr>
          <w:rFonts w:ascii="Garamond" w:hAnsi="Garamond"/>
        </w:rPr>
        <w:t>Lambiotte</w:t>
      </w:r>
      <w:proofErr w:type="spellEnd"/>
      <w:r w:rsidRPr="00364BE3">
        <w:rPr>
          <w:rFonts w:ascii="Garamond" w:hAnsi="Garamond"/>
        </w:rPr>
        <w:t>, R., &amp; Lefebvre, E. (2008). Fast unfolding of communities in large networks. Journal of Statistical Mechan</w:t>
      </w:r>
      <w:r>
        <w:rPr>
          <w:rFonts w:ascii="Garamond" w:hAnsi="Garamond"/>
        </w:rPr>
        <w:t>ics: Theory and Experiment</w:t>
      </w:r>
      <w:r w:rsidRPr="00364BE3">
        <w:rPr>
          <w:rFonts w:ascii="Garamond" w:hAnsi="Garamond"/>
        </w:rPr>
        <w:t>, P10008.</w:t>
      </w:r>
    </w:p>
    <w:p w:rsidR="003E3E17" w:rsidRDefault="003E3E17" w:rsidP="003E3E17">
      <w:pPr>
        <w:rPr>
          <w:rFonts w:ascii="Garamond" w:hAnsi="Garamond"/>
        </w:rPr>
      </w:pPr>
    </w:p>
    <w:p w:rsidR="006654A8" w:rsidRPr="00364BE3" w:rsidRDefault="006654A8" w:rsidP="003E3E17">
      <w:pPr>
        <w:rPr>
          <w:rFonts w:ascii="Garamond" w:hAnsi="Garamond"/>
        </w:rPr>
      </w:pPr>
    </w:p>
    <w:p w:rsidR="006654A8" w:rsidRPr="00364BE3" w:rsidRDefault="003E3E17" w:rsidP="006654A8">
      <w:pPr>
        <w:rPr>
          <w:rFonts w:ascii="Garamond" w:hAnsi="Garamond"/>
        </w:rPr>
      </w:pPr>
      <w:r w:rsidRPr="00A541C9">
        <w:rPr>
          <w:rFonts w:ascii="Garamond" w:hAnsi="Garamond"/>
          <w:b/>
          <w:u w:val="single"/>
        </w:rPr>
        <w:t>Lab 5</w:t>
      </w:r>
      <w:r w:rsidRPr="00364BE3">
        <w:rPr>
          <w:rFonts w:ascii="Garamond" w:hAnsi="Garamond"/>
          <w:b/>
        </w:rPr>
        <w:t xml:space="preserve">: </w:t>
      </w:r>
      <w:r w:rsidRPr="00364BE3">
        <w:rPr>
          <w:rFonts w:ascii="Garamond" w:hAnsi="Garamond" w:cs="Consolas"/>
          <w:shd w:val="clear" w:color="auto" w:fill="FFFFFF"/>
        </w:rPr>
        <w:t>Clusters, Factions and Cores</w:t>
      </w:r>
      <w:r w:rsidR="006654A8">
        <w:rPr>
          <w:rFonts w:ascii="Garamond" w:hAnsi="Garamond" w:cs="Consolas"/>
          <w:shd w:val="clear" w:color="auto" w:fill="FFFFFF"/>
        </w:rPr>
        <w:t>.</w:t>
      </w:r>
      <w:r w:rsidR="006654A8" w:rsidRPr="006654A8">
        <w:rPr>
          <w:rFonts w:ascii="Garamond" w:hAnsi="Garamond"/>
        </w:rPr>
        <w:t xml:space="preserve"> </w:t>
      </w:r>
      <w:r w:rsidR="006654A8" w:rsidRPr="00364BE3">
        <w:rPr>
          <w:rFonts w:ascii="Garamond" w:hAnsi="Garamond"/>
        </w:rPr>
        <w:t>SNA packages in R introduced</w:t>
      </w:r>
      <w:r w:rsidR="006654A8">
        <w:rPr>
          <w:rFonts w:ascii="Garamond" w:hAnsi="Garamond"/>
        </w:rPr>
        <w:t>.</w:t>
      </w:r>
    </w:p>
    <w:p w:rsidR="003E3E17" w:rsidRPr="00364BE3" w:rsidRDefault="003E3E17" w:rsidP="003E3E17">
      <w:pPr>
        <w:rPr>
          <w:rFonts w:ascii="Garamond" w:hAnsi="Garamond" w:cs="Consolas"/>
          <w:shd w:val="clear" w:color="auto" w:fill="FFFFFF"/>
        </w:rPr>
      </w:pPr>
    </w:p>
    <w:p w:rsidR="003E3E17" w:rsidRPr="00364BE3" w:rsidRDefault="003E3E17" w:rsidP="003E3E17">
      <w:pPr>
        <w:rPr>
          <w:rFonts w:ascii="Garamond" w:hAnsi="Garamond"/>
          <w:b/>
        </w:rPr>
      </w:pPr>
    </w:p>
    <w:p w:rsidR="003E3E17" w:rsidRPr="00364BE3" w:rsidRDefault="003E3E17" w:rsidP="003E3E17">
      <w:pPr>
        <w:rPr>
          <w:rFonts w:ascii="Garamond" w:hAnsi="Garamond"/>
          <w:b/>
          <w:u w:val="single"/>
        </w:rPr>
      </w:pPr>
      <w:r w:rsidRPr="00364BE3">
        <w:rPr>
          <w:rFonts w:ascii="Garamond" w:hAnsi="Garamond"/>
          <w:b/>
          <w:u w:val="single"/>
        </w:rPr>
        <w:t>(Feb 23)</w:t>
      </w:r>
    </w:p>
    <w:p w:rsidR="003E3E17" w:rsidRPr="00364BE3" w:rsidRDefault="003E3E17" w:rsidP="003E3E17">
      <w:pPr>
        <w:rPr>
          <w:rFonts w:ascii="Garamond" w:hAnsi="Garamond"/>
        </w:rPr>
      </w:pPr>
      <w:r w:rsidRPr="00364BE3">
        <w:rPr>
          <w:rFonts w:ascii="Garamond" w:hAnsi="Garamond"/>
        </w:rPr>
        <w:t xml:space="preserve">One-on-one meetings about the course paper. </w:t>
      </w:r>
    </w:p>
    <w:p w:rsidR="003E3E17" w:rsidRPr="00364BE3" w:rsidRDefault="003E3E17" w:rsidP="003E3E17">
      <w:pPr>
        <w:rPr>
          <w:rFonts w:ascii="Garamond" w:hAnsi="Garamond"/>
        </w:rPr>
      </w:pPr>
    </w:p>
    <w:p w:rsidR="003E3E17" w:rsidRPr="00364BE3" w:rsidRDefault="003E3E17" w:rsidP="003E3E17">
      <w:pPr>
        <w:rPr>
          <w:rFonts w:ascii="Garamond" w:hAnsi="Garamond"/>
        </w:rPr>
      </w:pPr>
    </w:p>
    <w:p w:rsidR="003E3E17" w:rsidRPr="00364BE3" w:rsidRDefault="003E3E17" w:rsidP="003E3E17">
      <w:pPr>
        <w:rPr>
          <w:rFonts w:ascii="Garamond" w:hAnsi="Garamond"/>
          <w:b/>
          <w:u w:val="single"/>
        </w:rPr>
      </w:pPr>
      <w:r w:rsidRPr="00364BE3">
        <w:rPr>
          <w:rFonts w:ascii="Garamond" w:hAnsi="Garamond"/>
          <w:b/>
          <w:u w:val="single"/>
        </w:rPr>
        <w:t>Week 6 (March 1)</w:t>
      </w:r>
    </w:p>
    <w:p w:rsidR="003E3E17" w:rsidRPr="00364BE3" w:rsidRDefault="003E3E17" w:rsidP="003E3E17">
      <w:pPr>
        <w:rPr>
          <w:rFonts w:ascii="Garamond" w:hAnsi="Garamond"/>
        </w:rPr>
      </w:pPr>
      <w:r w:rsidRPr="00364BE3">
        <w:rPr>
          <w:rFonts w:ascii="Garamond" w:hAnsi="Garamond"/>
        </w:rPr>
        <w:t xml:space="preserve">Testing hypothesis about </w:t>
      </w:r>
      <w:r w:rsidR="00154F07">
        <w:rPr>
          <w:rFonts w:ascii="Garamond" w:hAnsi="Garamond"/>
        </w:rPr>
        <w:t>networks: Random graph m</w:t>
      </w:r>
      <w:r w:rsidRPr="00364BE3">
        <w:rPr>
          <w:rFonts w:ascii="Garamond" w:hAnsi="Garamond"/>
        </w:rPr>
        <w:t>odels</w:t>
      </w:r>
    </w:p>
    <w:p w:rsidR="003E3E17" w:rsidRPr="00364BE3" w:rsidRDefault="003E3E17" w:rsidP="003E3E17">
      <w:pPr>
        <w:rPr>
          <w:rFonts w:ascii="Garamond" w:hAnsi="Garamond"/>
          <w:i/>
        </w:rPr>
      </w:pPr>
    </w:p>
    <w:p w:rsidR="003E3E17" w:rsidRPr="00364BE3" w:rsidRDefault="003E3E17" w:rsidP="003E3E17">
      <w:pPr>
        <w:rPr>
          <w:rFonts w:ascii="Garamond" w:hAnsi="Garamond"/>
          <w:i/>
        </w:rPr>
      </w:pPr>
      <w:r w:rsidRPr="00364BE3">
        <w:rPr>
          <w:rFonts w:ascii="Garamond" w:hAnsi="Garamond"/>
          <w:i/>
        </w:rPr>
        <w:t>Required:</w:t>
      </w:r>
    </w:p>
    <w:p w:rsidR="003E3E17" w:rsidRPr="00364BE3" w:rsidRDefault="003E3E17" w:rsidP="003E3E17">
      <w:pPr>
        <w:rPr>
          <w:rFonts w:ascii="Garamond" w:hAnsi="Garamond"/>
        </w:rPr>
      </w:pPr>
      <w:r w:rsidRPr="00364BE3">
        <w:rPr>
          <w:rFonts w:ascii="Garamond" w:hAnsi="Garamond"/>
        </w:rPr>
        <w:t>Valente, Ch. 9</w:t>
      </w:r>
    </w:p>
    <w:p w:rsidR="006654A8" w:rsidRPr="00364BE3" w:rsidRDefault="006654A8" w:rsidP="006654A8">
      <w:pPr>
        <w:rPr>
          <w:rFonts w:ascii="Garamond" w:hAnsi="Garamond"/>
          <w:b/>
          <w:u w:val="single"/>
        </w:rPr>
      </w:pPr>
    </w:p>
    <w:p w:rsidR="006654A8" w:rsidRPr="00364BE3" w:rsidRDefault="006654A8" w:rsidP="006654A8">
      <w:pPr>
        <w:rPr>
          <w:rFonts w:ascii="Garamond" w:hAnsi="Garamond"/>
        </w:rPr>
      </w:pPr>
      <w:r w:rsidRPr="00364BE3">
        <w:rPr>
          <w:rFonts w:ascii="Garamond" w:hAnsi="Garamond"/>
        </w:rPr>
        <w:t xml:space="preserve">McPherson, </w:t>
      </w:r>
      <w:r>
        <w:rPr>
          <w:rFonts w:ascii="Garamond" w:hAnsi="Garamond"/>
        </w:rPr>
        <w:t xml:space="preserve">M., </w:t>
      </w:r>
      <w:r w:rsidRPr="00364BE3">
        <w:rPr>
          <w:rFonts w:ascii="Garamond" w:hAnsi="Garamond"/>
        </w:rPr>
        <w:t>Smith-</w:t>
      </w:r>
      <w:proofErr w:type="spellStart"/>
      <w:r w:rsidRPr="00364BE3">
        <w:rPr>
          <w:rFonts w:ascii="Garamond" w:hAnsi="Garamond"/>
        </w:rPr>
        <w:t>Lovin</w:t>
      </w:r>
      <w:proofErr w:type="spellEnd"/>
      <w:r>
        <w:rPr>
          <w:rFonts w:ascii="Garamond" w:hAnsi="Garamond"/>
        </w:rPr>
        <w:t>, L., &amp; Cook, J. M.</w:t>
      </w:r>
      <w:r w:rsidRPr="00364BE3">
        <w:rPr>
          <w:rFonts w:ascii="Garamond" w:hAnsi="Garamond"/>
        </w:rPr>
        <w:t xml:space="preserve"> </w:t>
      </w:r>
      <w:r>
        <w:rPr>
          <w:rFonts w:ascii="Garamond" w:hAnsi="Garamond"/>
        </w:rPr>
        <w:t>(</w:t>
      </w:r>
      <w:r w:rsidRPr="00364BE3">
        <w:rPr>
          <w:rFonts w:ascii="Garamond" w:hAnsi="Garamond"/>
        </w:rPr>
        <w:t>2001</w:t>
      </w:r>
      <w:r>
        <w:rPr>
          <w:rFonts w:ascii="Garamond" w:hAnsi="Garamond"/>
        </w:rPr>
        <w:t xml:space="preserve">). </w:t>
      </w:r>
      <w:r w:rsidRPr="00364BE3">
        <w:rPr>
          <w:rFonts w:ascii="Garamond" w:hAnsi="Garamond"/>
        </w:rPr>
        <w:t>Birds of a</w:t>
      </w:r>
      <w:r>
        <w:rPr>
          <w:rFonts w:ascii="Garamond" w:hAnsi="Garamond"/>
        </w:rPr>
        <w:t xml:space="preserve"> f</w:t>
      </w:r>
      <w:r w:rsidRPr="00364BE3">
        <w:rPr>
          <w:rFonts w:ascii="Garamond" w:hAnsi="Garamond"/>
        </w:rPr>
        <w:t>eather</w:t>
      </w:r>
      <w:r>
        <w:rPr>
          <w:rFonts w:ascii="Garamond" w:hAnsi="Garamond"/>
        </w:rPr>
        <w:t xml:space="preserve">: </w:t>
      </w:r>
      <w:r w:rsidRPr="00364BE3">
        <w:rPr>
          <w:rFonts w:ascii="Garamond" w:hAnsi="Garamond"/>
        </w:rPr>
        <w:t>Homophily in social networks</w:t>
      </w:r>
      <w:r>
        <w:rPr>
          <w:rFonts w:ascii="Garamond" w:hAnsi="Garamond"/>
        </w:rPr>
        <w:t>.</w:t>
      </w:r>
      <w:r w:rsidRPr="00364BE3">
        <w:rPr>
          <w:rFonts w:ascii="Garamond" w:hAnsi="Garamond"/>
        </w:rPr>
        <w:t xml:space="preserve"> </w:t>
      </w:r>
      <w:proofErr w:type="spellStart"/>
      <w:r>
        <w:rPr>
          <w:rFonts w:ascii="Garamond" w:hAnsi="Garamond"/>
          <w:iCs/>
        </w:rPr>
        <w:t>Annu</w:t>
      </w:r>
      <w:proofErr w:type="spellEnd"/>
      <w:r>
        <w:rPr>
          <w:rFonts w:ascii="Garamond" w:hAnsi="Garamond"/>
          <w:iCs/>
        </w:rPr>
        <w:t xml:space="preserve"> Rev </w:t>
      </w:r>
      <w:proofErr w:type="spellStart"/>
      <w:r>
        <w:rPr>
          <w:rFonts w:ascii="Garamond" w:hAnsi="Garamond"/>
          <w:iCs/>
        </w:rPr>
        <w:t>Sociol</w:t>
      </w:r>
      <w:proofErr w:type="spellEnd"/>
      <w:r>
        <w:rPr>
          <w:rFonts w:ascii="Garamond" w:hAnsi="Garamond"/>
          <w:iCs/>
        </w:rPr>
        <w:t>.</w:t>
      </w:r>
      <w:r w:rsidRPr="00364BE3">
        <w:rPr>
          <w:rFonts w:ascii="Garamond" w:hAnsi="Garamond"/>
          <w:iCs/>
        </w:rPr>
        <w:t xml:space="preserve"> </w:t>
      </w:r>
      <w:r w:rsidRPr="00364BE3">
        <w:rPr>
          <w:rFonts w:ascii="Garamond" w:hAnsi="Garamond"/>
        </w:rPr>
        <w:t>27: 415-444.</w:t>
      </w:r>
    </w:p>
    <w:p w:rsidR="006654A8" w:rsidRDefault="006654A8" w:rsidP="006654A8">
      <w:pPr>
        <w:rPr>
          <w:rFonts w:ascii="Garamond" w:hAnsi="Garamond"/>
        </w:rPr>
      </w:pPr>
    </w:p>
    <w:p w:rsidR="006654A8" w:rsidRPr="00FA601E" w:rsidRDefault="006654A8" w:rsidP="006654A8">
      <w:pPr>
        <w:rPr>
          <w:rFonts w:ascii="Garamond" w:hAnsi="Garamond"/>
        </w:rPr>
      </w:pPr>
      <w:proofErr w:type="spellStart"/>
      <w:r w:rsidRPr="00FA601E">
        <w:rPr>
          <w:rFonts w:ascii="Garamond" w:hAnsi="Garamond"/>
        </w:rPr>
        <w:t>Kossinets</w:t>
      </w:r>
      <w:proofErr w:type="spellEnd"/>
      <w:r w:rsidRPr="00FA601E">
        <w:rPr>
          <w:rFonts w:ascii="Garamond" w:hAnsi="Garamond"/>
        </w:rPr>
        <w:t xml:space="preserve">, G. </w:t>
      </w:r>
      <w:r w:rsidR="006A5954">
        <w:rPr>
          <w:rFonts w:ascii="Garamond" w:hAnsi="Garamond"/>
        </w:rPr>
        <w:t>&amp;</w:t>
      </w:r>
      <w:r w:rsidRPr="00FA601E">
        <w:rPr>
          <w:rFonts w:ascii="Garamond" w:hAnsi="Garamond"/>
        </w:rPr>
        <w:t xml:space="preserve"> Watts, D.J. (2009). Origins of homophily in an evolving social network. American Journal of Sociology, 115(2)405-450.</w:t>
      </w:r>
    </w:p>
    <w:p w:rsidR="003E3E17" w:rsidRPr="00364BE3" w:rsidRDefault="003E3E17" w:rsidP="003E3E17">
      <w:pPr>
        <w:rPr>
          <w:rFonts w:ascii="Garamond" w:hAnsi="Garamond"/>
        </w:rPr>
      </w:pPr>
    </w:p>
    <w:p w:rsidR="003E3E17" w:rsidRPr="00364BE3" w:rsidRDefault="003E3E17" w:rsidP="003E3E17">
      <w:pPr>
        <w:rPr>
          <w:rFonts w:ascii="Garamond" w:hAnsi="Garamond"/>
        </w:rPr>
      </w:pPr>
      <w:r w:rsidRPr="00364BE3">
        <w:rPr>
          <w:rFonts w:ascii="Garamond" w:hAnsi="Garamond"/>
        </w:rPr>
        <w:t xml:space="preserve">Luke, D. A., Harris, J. K., Shelton, S., Allen, P., Carothers, B. J., &amp; Mueller, N. B. (2010). Systems analysis of collaboration in 5 national tobacco control networks. American Journal of Public Health, 100, 1290-1297. doi:10.2105/APH.2009.184358. </w:t>
      </w:r>
    </w:p>
    <w:p w:rsidR="003E3E17" w:rsidRPr="00364BE3" w:rsidRDefault="003E3E17" w:rsidP="003E3E17">
      <w:pPr>
        <w:rPr>
          <w:rFonts w:ascii="Garamond" w:hAnsi="Garamond"/>
        </w:rPr>
      </w:pPr>
    </w:p>
    <w:p w:rsidR="004457DF" w:rsidRPr="00364BE3" w:rsidRDefault="004457DF" w:rsidP="004457DF">
      <w:pPr>
        <w:rPr>
          <w:rFonts w:ascii="Garamond" w:hAnsi="Garamond"/>
        </w:rPr>
      </w:pPr>
      <w:r w:rsidRPr="00364BE3">
        <w:rPr>
          <w:rFonts w:ascii="Garamond" w:hAnsi="Garamond"/>
        </w:rPr>
        <w:t>Morris, M., Handcock, M. S., &amp; Hunter, D. R. (2008). Specification of exponential-family random graph models: Terms and computational aspects. Journal of Statistical Software, 24(4).</w:t>
      </w:r>
    </w:p>
    <w:p w:rsidR="003E3E17" w:rsidRPr="00364BE3" w:rsidRDefault="003E3E17" w:rsidP="003E3E17">
      <w:pPr>
        <w:rPr>
          <w:rFonts w:ascii="Garamond" w:hAnsi="Garamond"/>
        </w:rPr>
      </w:pPr>
    </w:p>
    <w:p w:rsidR="006654A8" w:rsidRPr="00154F07" w:rsidRDefault="003E3E17" w:rsidP="003E3E17">
      <w:pPr>
        <w:rPr>
          <w:rFonts w:ascii="Garamond" w:hAnsi="Garamond"/>
          <w:i/>
        </w:rPr>
      </w:pPr>
      <w:r w:rsidRPr="00364BE3">
        <w:rPr>
          <w:rFonts w:ascii="Garamond" w:hAnsi="Garamond"/>
          <w:i/>
        </w:rPr>
        <w:t>Recommended:</w:t>
      </w:r>
    </w:p>
    <w:p w:rsidR="003E3E17" w:rsidRPr="00364BE3" w:rsidRDefault="003E3E17" w:rsidP="003E3E17">
      <w:pPr>
        <w:rPr>
          <w:rFonts w:ascii="Garamond" w:hAnsi="Garamond"/>
        </w:rPr>
      </w:pPr>
      <w:proofErr w:type="spellStart"/>
      <w:r w:rsidRPr="00364BE3">
        <w:rPr>
          <w:rFonts w:ascii="Garamond" w:hAnsi="Garamond"/>
        </w:rPr>
        <w:t>Goodreau</w:t>
      </w:r>
      <w:proofErr w:type="spellEnd"/>
      <w:r w:rsidRPr="00364BE3">
        <w:rPr>
          <w:rFonts w:ascii="Garamond" w:hAnsi="Garamond"/>
        </w:rPr>
        <w:t xml:space="preserve">, S. M., Handcock, M. S., Hunter, D. R., Butts, C. T., &amp; Morris, M. (2008). A </w:t>
      </w:r>
      <w:proofErr w:type="spellStart"/>
      <w:r w:rsidRPr="00364BE3">
        <w:rPr>
          <w:rFonts w:ascii="Garamond" w:hAnsi="Garamond"/>
        </w:rPr>
        <w:t>statnet</w:t>
      </w:r>
      <w:proofErr w:type="spellEnd"/>
      <w:r w:rsidRPr="00364BE3">
        <w:rPr>
          <w:rFonts w:ascii="Garamond" w:hAnsi="Garamond"/>
        </w:rPr>
        <w:t xml:space="preserve"> tutorial. Journal of Statistical Software, 24, 1-26. Available at: </w:t>
      </w:r>
      <w:hyperlink r:id="rId10" w:history="1">
        <w:r w:rsidRPr="00364BE3">
          <w:rPr>
            <w:rStyle w:val="Hyperlink"/>
            <w:rFonts w:ascii="Garamond" w:hAnsi="Garamond"/>
          </w:rPr>
          <w:t>www.jstatsoft.org</w:t>
        </w:r>
      </w:hyperlink>
      <w:r w:rsidRPr="00364BE3">
        <w:rPr>
          <w:rFonts w:ascii="Garamond" w:hAnsi="Garamond"/>
        </w:rPr>
        <w:t xml:space="preserve">. </w:t>
      </w:r>
    </w:p>
    <w:p w:rsidR="003E3E17" w:rsidRPr="00364BE3" w:rsidRDefault="003E3E17" w:rsidP="003E3E17">
      <w:pPr>
        <w:rPr>
          <w:rFonts w:ascii="Garamond" w:hAnsi="Garamond"/>
        </w:rPr>
      </w:pPr>
    </w:p>
    <w:p w:rsidR="003A4E52" w:rsidRPr="00364BE3" w:rsidRDefault="003A4E52" w:rsidP="003A4E52">
      <w:pPr>
        <w:rPr>
          <w:rFonts w:ascii="Garamond" w:hAnsi="Garamond"/>
        </w:rPr>
      </w:pPr>
    </w:p>
    <w:p w:rsidR="003A4E52" w:rsidRDefault="003A4E52" w:rsidP="003A4E52">
      <w:pPr>
        <w:rPr>
          <w:rFonts w:ascii="Garamond" w:hAnsi="Garamond"/>
        </w:rPr>
      </w:pPr>
      <w:proofErr w:type="spellStart"/>
      <w:r w:rsidRPr="00364BE3">
        <w:rPr>
          <w:rFonts w:ascii="Garamond" w:hAnsi="Garamond"/>
        </w:rPr>
        <w:t>Goodreau</w:t>
      </w:r>
      <w:proofErr w:type="spellEnd"/>
      <w:r w:rsidRPr="00364BE3">
        <w:rPr>
          <w:rFonts w:ascii="Garamond" w:hAnsi="Garamond"/>
        </w:rPr>
        <w:t>, S. M. (2007). Advances</w:t>
      </w:r>
      <w:r>
        <w:rPr>
          <w:rFonts w:ascii="Garamond" w:hAnsi="Garamond"/>
        </w:rPr>
        <w:t xml:space="preserve"> in exponential random graph (p*</w:t>
      </w:r>
      <w:r w:rsidRPr="00364BE3">
        <w:rPr>
          <w:rFonts w:ascii="Garamond" w:hAnsi="Garamond"/>
        </w:rPr>
        <w:t>) models applied t</w:t>
      </w:r>
      <w:r>
        <w:rPr>
          <w:rFonts w:ascii="Garamond" w:hAnsi="Garamond"/>
        </w:rPr>
        <w:t xml:space="preserve">o a large social network. </w:t>
      </w:r>
      <w:proofErr w:type="spellStart"/>
      <w:r>
        <w:rPr>
          <w:rFonts w:ascii="Garamond" w:hAnsi="Garamond"/>
        </w:rPr>
        <w:t>Soc</w:t>
      </w:r>
      <w:proofErr w:type="spellEnd"/>
      <w:r w:rsidR="004457DF">
        <w:rPr>
          <w:rFonts w:ascii="Garamond" w:hAnsi="Garamond"/>
        </w:rPr>
        <w:t xml:space="preserve"> Networks, 29, 231-248.</w:t>
      </w:r>
    </w:p>
    <w:p w:rsidR="004457DF" w:rsidRPr="00364BE3" w:rsidRDefault="004457DF" w:rsidP="003A4E52">
      <w:pPr>
        <w:rPr>
          <w:rFonts w:ascii="Garamond" w:hAnsi="Garamond"/>
        </w:rPr>
      </w:pPr>
    </w:p>
    <w:p w:rsidR="004457DF" w:rsidRPr="00364BE3" w:rsidRDefault="004457DF" w:rsidP="004457DF">
      <w:pPr>
        <w:rPr>
          <w:rFonts w:ascii="Garamond" w:hAnsi="Garamond"/>
        </w:rPr>
      </w:pPr>
      <w:r w:rsidRPr="00364BE3">
        <w:rPr>
          <w:rFonts w:ascii="Garamond" w:hAnsi="Garamond"/>
        </w:rPr>
        <w:t>O’Malley, J., Marsden, P. V. (2008). The analysis of social networks. Health Services and Outcomes Research Methodology, 8, 222-269.</w:t>
      </w:r>
    </w:p>
    <w:p w:rsidR="003E3E17" w:rsidRPr="00364BE3" w:rsidRDefault="003E3E17" w:rsidP="003E3E17">
      <w:pPr>
        <w:rPr>
          <w:rFonts w:ascii="Garamond" w:hAnsi="Garamond"/>
        </w:rPr>
      </w:pPr>
    </w:p>
    <w:p w:rsidR="003E3E17" w:rsidRPr="006654A8" w:rsidRDefault="003E3E17" w:rsidP="003E3E17">
      <w:pPr>
        <w:rPr>
          <w:rFonts w:ascii="Garamond" w:hAnsi="Garamond"/>
          <w:i/>
        </w:rPr>
      </w:pPr>
      <w:r w:rsidRPr="006654A8">
        <w:rPr>
          <w:rFonts w:ascii="Garamond" w:hAnsi="Garamond"/>
          <w:i/>
        </w:rPr>
        <w:t>Watch video before class:</w:t>
      </w:r>
    </w:p>
    <w:p w:rsidR="00F04FB8" w:rsidRDefault="003E3E17" w:rsidP="003E3E17">
      <w:pPr>
        <w:rPr>
          <w:rFonts w:ascii="Garamond" w:hAnsi="Garamond"/>
        </w:rPr>
      </w:pPr>
      <w:r w:rsidRPr="00364BE3">
        <w:rPr>
          <w:rFonts w:ascii="Garamond" w:hAnsi="Garamond"/>
        </w:rPr>
        <w:t>The NIH Office of Behavioral and Social Sciences Research and CDC's Syndemics Prevention Network Spring 2007 symposia series on Systems Science and Health</w:t>
      </w:r>
    </w:p>
    <w:p w:rsidR="003E3E17" w:rsidRPr="00364BE3" w:rsidRDefault="003E3E17" w:rsidP="003E3E17">
      <w:pPr>
        <w:rPr>
          <w:rFonts w:ascii="Garamond" w:hAnsi="Garamond"/>
        </w:rPr>
      </w:pPr>
      <w:r w:rsidRPr="00364BE3">
        <w:rPr>
          <w:rFonts w:ascii="Garamond" w:hAnsi="Garamond"/>
        </w:rPr>
        <w:t>http://videocast.nih.gov/podcast/ss/ss061207/ss061207.m4v</w:t>
      </w:r>
    </w:p>
    <w:p w:rsidR="003E3E17" w:rsidRDefault="003E3E17" w:rsidP="003E3E17">
      <w:pPr>
        <w:rPr>
          <w:rFonts w:ascii="Garamond" w:hAnsi="Garamond"/>
        </w:rPr>
      </w:pPr>
    </w:p>
    <w:p w:rsidR="006654A8" w:rsidRPr="00364BE3" w:rsidRDefault="006654A8" w:rsidP="003E3E17">
      <w:pPr>
        <w:rPr>
          <w:rFonts w:ascii="Garamond" w:hAnsi="Garamond"/>
        </w:rPr>
      </w:pPr>
    </w:p>
    <w:p w:rsidR="003E3E17" w:rsidRPr="00364BE3" w:rsidRDefault="003E3E17" w:rsidP="003E3E17">
      <w:pPr>
        <w:rPr>
          <w:rFonts w:ascii="Garamond" w:hAnsi="Garamond"/>
          <w:b/>
        </w:rPr>
      </w:pPr>
      <w:r w:rsidRPr="00A541C9">
        <w:rPr>
          <w:rFonts w:ascii="Garamond" w:hAnsi="Garamond"/>
          <w:b/>
          <w:u w:val="single"/>
        </w:rPr>
        <w:t>Lab 6</w:t>
      </w:r>
      <w:r w:rsidRPr="00364BE3">
        <w:rPr>
          <w:rFonts w:ascii="Garamond" w:hAnsi="Garamond"/>
          <w:b/>
        </w:rPr>
        <w:t xml:space="preserve">: </w:t>
      </w:r>
      <w:r w:rsidRPr="00364BE3">
        <w:rPr>
          <w:rFonts w:ascii="Garamond" w:hAnsi="Garamond"/>
        </w:rPr>
        <w:t>Exponential Random Graph Models</w:t>
      </w:r>
      <w:r w:rsidR="00730BF2">
        <w:rPr>
          <w:rFonts w:ascii="Garamond" w:hAnsi="Garamond"/>
        </w:rPr>
        <w:t>.</w:t>
      </w:r>
    </w:p>
    <w:p w:rsidR="003E3E17" w:rsidRDefault="003E3E17" w:rsidP="003E3E17">
      <w:pPr>
        <w:rPr>
          <w:rFonts w:ascii="Garamond" w:hAnsi="Garamond"/>
        </w:rPr>
      </w:pPr>
    </w:p>
    <w:p w:rsidR="006654A8" w:rsidRPr="00364BE3" w:rsidRDefault="006654A8" w:rsidP="003E3E17">
      <w:pPr>
        <w:rPr>
          <w:rFonts w:ascii="Garamond" w:hAnsi="Garamond"/>
        </w:rPr>
      </w:pPr>
    </w:p>
    <w:p w:rsidR="003E3E17" w:rsidRPr="00364BE3" w:rsidRDefault="003E3E17" w:rsidP="003E3E17">
      <w:pPr>
        <w:rPr>
          <w:rFonts w:ascii="Garamond" w:hAnsi="Garamond"/>
          <w:b/>
          <w:u w:val="single"/>
        </w:rPr>
      </w:pPr>
      <w:r w:rsidRPr="00364BE3">
        <w:rPr>
          <w:rFonts w:ascii="Garamond" w:hAnsi="Garamond"/>
          <w:b/>
          <w:u w:val="single"/>
        </w:rPr>
        <w:t>Week 7 (March 8)</w:t>
      </w:r>
    </w:p>
    <w:p w:rsidR="003E3E17" w:rsidRPr="00364BE3" w:rsidRDefault="003E3E17" w:rsidP="003E3E17">
      <w:pPr>
        <w:rPr>
          <w:rFonts w:ascii="Garamond" w:hAnsi="Garamond"/>
        </w:rPr>
      </w:pPr>
      <w:r w:rsidRPr="00364BE3">
        <w:rPr>
          <w:rFonts w:ascii="Garamond" w:hAnsi="Garamond"/>
        </w:rPr>
        <w:lastRenderedPageBreak/>
        <w:t>Testing hypothe</w:t>
      </w:r>
      <w:r w:rsidR="00154F07">
        <w:rPr>
          <w:rFonts w:ascii="Garamond" w:hAnsi="Garamond"/>
        </w:rPr>
        <w:t>sis about networks: Stochastic actor-based m</w:t>
      </w:r>
      <w:r w:rsidRPr="00364BE3">
        <w:rPr>
          <w:rFonts w:ascii="Garamond" w:hAnsi="Garamond"/>
        </w:rPr>
        <w:t>odeling</w:t>
      </w:r>
    </w:p>
    <w:p w:rsidR="003E3E17" w:rsidRPr="00364BE3" w:rsidRDefault="003E3E17" w:rsidP="003E3E17">
      <w:pPr>
        <w:rPr>
          <w:rFonts w:ascii="Garamond" w:hAnsi="Garamond"/>
        </w:rPr>
      </w:pPr>
    </w:p>
    <w:p w:rsidR="003E3E17" w:rsidRPr="00364BE3" w:rsidRDefault="003E3E17" w:rsidP="003E3E17">
      <w:pPr>
        <w:rPr>
          <w:rFonts w:ascii="Garamond" w:hAnsi="Garamond"/>
          <w:i/>
        </w:rPr>
      </w:pPr>
      <w:r w:rsidRPr="00364BE3">
        <w:rPr>
          <w:rFonts w:ascii="Garamond" w:hAnsi="Garamond"/>
          <w:i/>
        </w:rPr>
        <w:t>Required:</w:t>
      </w:r>
    </w:p>
    <w:p w:rsidR="003E3E17" w:rsidRPr="00364BE3" w:rsidRDefault="003E3E17" w:rsidP="003E3E17">
      <w:pPr>
        <w:rPr>
          <w:rFonts w:ascii="Garamond" w:hAnsi="Garamond"/>
        </w:rPr>
      </w:pPr>
      <w:r w:rsidRPr="00364BE3">
        <w:rPr>
          <w:rFonts w:ascii="Garamond" w:hAnsi="Garamond"/>
        </w:rPr>
        <w:t>Valente, Ch.12</w:t>
      </w:r>
    </w:p>
    <w:p w:rsidR="003E3E17" w:rsidRPr="00364BE3" w:rsidRDefault="003E3E17" w:rsidP="003E3E17">
      <w:pPr>
        <w:rPr>
          <w:rFonts w:ascii="Garamond" w:hAnsi="Garamond"/>
        </w:rPr>
      </w:pPr>
    </w:p>
    <w:p w:rsidR="003A4E52" w:rsidRPr="00364BE3" w:rsidRDefault="003A4E52" w:rsidP="003A4E52">
      <w:pPr>
        <w:rPr>
          <w:rFonts w:ascii="Garamond" w:hAnsi="Garamond"/>
        </w:rPr>
      </w:pPr>
      <w:r>
        <w:rPr>
          <w:rFonts w:ascii="Garamond" w:hAnsi="Garamond"/>
        </w:rPr>
        <w:t xml:space="preserve">Aral, S., </w:t>
      </w:r>
      <w:r w:rsidRPr="00364BE3">
        <w:rPr>
          <w:rFonts w:ascii="Garamond" w:hAnsi="Garamond"/>
        </w:rPr>
        <w:t>Muchnik,</w:t>
      </w:r>
      <w:r>
        <w:rPr>
          <w:rFonts w:ascii="Garamond" w:hAnsi="Garamond"/>
        </w:rPr>
        <w:t xml:space="preserve"> L., </w:t>
      </w:r>
      <w:r w:rsidR="006A5954">
        <w:rPr>
          <w:rFonts w:ascii="Garamond" w:hAnsi="Garamond"/>
        </w:rPr>
        <w:t>&amp;</w:t>
      </w:r>
      <w:r>
        <w:rPr>
          <w:rFonts w:ascii="Garamond" w:hAnsi="Garamond"/>
        </w:rPr>
        <w:t xml:space="preserve"> </w:t>
      </w:r>
      <w:proofErr w:type="spellStart"/>
      <w:r w:rsidRPr="00364BE3">
        <w:rPr>
          <w:rFonts w:ascii="Garamond" w:hAnsi="Garamond"/>
        </w:rPr>
        <w:t>Sunda</w:t>
      </w:r>
      <w:r>
        <w:rPr>
          <w:rFonts w:ascii="Garamond" w:hAnsi="Garamond"/>
        </w:rPr>
        <w:t>raraja</w:t>
      </w:r>
      <w:proofErr w:type="spellEnd"/>
      <w:r>
        <w:rPr>
          <w:rFonts w:ascii="Garamond" w:hAnsi="Garamond"/>
        </w:rPr>
        <w:t>, A.</w:t>
      </w:r>
      <w:r w:rsidRPr="00364BE3">
        <w:rPr>
          <w:rFonts w:ascii="Garamond" w:hAnsi="Garamond"/>
        </w:rPr>
        <w:t xml:space="preserve"> </w:t>
      </w:r>
      <w:r>
        <w:rPr>
          <w:rFonts w:ascii="Garamond" w:hAnsi="Garamond"/>
        </w:rPr>
        <w:t>(</w:t>
      </w:r>
      <w:r w:rsidRPr="00364BE3">
        <w:rPr>
          <w:rFonts w:ascii="Garamond" w:hAnsi="Garamond"/>
        </w:rPr>
        <w:t>2009</w:t>
      </w:r>
      <w:r>
        <w:rPr>
          <w:rFonts w:ascii="Garamond" w:hAnsi="Garamond"/>
        </w:rPr>
        <w:t>). Distinguishing influence-</w:t>
      </w:r>
      <w:r w:rsidRPr="00364BE3">
        <w:rPr>
          <w:rFonts w:ascii="Garamond" w:hAnsi="Garamond"/>
        </w:rPr>
        <w:t>based contagion from homophily-driven diffusion in dynamic network</w:t>
      </w:r>
      <w:r>
        <w:rPr>
          <w:rFonts w:ascii="Garamond" w:hAnsi="Garamond"/>
        </w:rPr>
        <w:t>s.</w:t>
      </w:r>
      <w:r w:rsidRPr="00364BE3">
        <w:rPr>
          <w:rFonts w:ascii="Garamond" w:hAnsi="Garamond"/>
        </w:rPr>
        <w:t xml:space="preserve"> </w:t>
      </w:r>
      <w:r w:rsidRPr="00364BE3">
        <w:rPr>
          <w:rFonts w:ascii="Garamond" w:hAnsi="Garamond"/>
          <w:iCs/>
        </w:rPr>
        <w:t xml:space="preserve">PNAS </w:t>
      </w:r>
      <w:r w:rsidRPr="00364BE3">
        <w:rPr>
          <w:rFonts w:ascii="Garamond" w:hAnsi="Garamond"/>
        </w:rPr>
        <w:t>106(51): 21544-21549.</w:t>
      </w:r>
    </w:p>
    <w:p w:rsidR="003A4E52" w:rsidRPr="00364BE3" w:rsidRDefault="003A4E52" w:rsidP="003A4E52">
      <w:pPr>
        <w:rPr>
          <w:rFonts w:ascii="Garamond" w:hAnsi="Garamond"/>
        </w:rPr>
      </w:pPr>
    </w:p>
    <w:p w:rsidR="003E3E17" w:rsidRPr="00364BE3" w:rsidRDefault="003E3E17" w:rsidP="003E3E17">
      <w:pPr>
        <w:rPr>
          <w:rFonts w:ascii="Garamond" w:hAnsi="Garamond"/>
        </w:rPr>
      </w:pPr>
      <w:r w:rsidRPr="00364BE3">
        <w:rPr>
          <w:rFonts w:ascii="Garamond" w:hAnsi="Garamond"/>
        </w:rPr>
        <w:t>Snijders TAB, van de Bunt G, Steglich C (2010). Introdu</w:t>
      </w:r>
      <w:r>
        <w:rPr>
          <w:rFonts w:ascii="Garamond" w:hAnsi="Garamond"/>
        </w:rPr>
        <w:t xml:space="preserve">ction to stochastic actor-based </w:t>
      </w:r>
      <w:r w:rsidRPr="00364BE3">
        <w:rPr>
          <w:rFonts w:ascii="Garamond" w:hAnsi="Garamond"/>
        </w:rPr>
        <w:t xml:space="preserve">models for network dynamics. </w:t>
      </w:r>
      <w:proofErr w:type="spellStart"/>
      <w:r w:rsidRPr="00364BE3">
        <w:rPr>
          <w:rFonts w:ascii="Garamond" w:hAnsi="Garamond"/>
        </w:rPr>
        <w:t>Soc</w:t>
      </w:r>
      <w:proofErr w:type="spellEnd"/>
      <w:r w:rsidRPr="00364BE3">
        <w:rPr>
          <w:rFonts w:ascii="Garamond" w:hAnsi="Garamond"/>
        </w:rPr>
        <w:t xml:space="preserve"> Networks. 32:44-60.</w:t>
      </w:r>
    </w:p>
    <w:p w:rsidR="003E3E17" w:rsidRPr="00364BE3" w:rsidRDefault="003E3E17" w:rsidP="003E3E17">
      <w:pPr>
        <w:rPr>
          <w:rFonts w:ascii="Garamond" w:hAnsi="Garamond"/>
        </w:rPr>
      </w:pPr>
    </w:p>
    <w:p w:rsidR="003E3E17" w:rsidRPr="00364BE3" w:rsidRDefault="003E3E17" w:rsidP="003E3E17">
      <w:pPr>
        <w:rPr>
          <w:rFonts w:ascii="Garamond" w:hAnsi="Garamond"/>
        </w:rPr>
      </w:pPr>
      <w:proofErr w:type="spellStart"/>
      <w:r>
        <w:rPr>
          <w:rFonts w:ascii="Garamond" w:hAnsi="Garamond"/>
        </w:rPr>
        <w:t>Dishion</w:t>
      </w:r>
      <w:proofErr w:type="spellEnd"/>
      <w:r w:rsidRPr="00364BE3">
        <w:rPr>
          <w:rFonts w:ascii="Garamond" w:hAnsi="Garamond"/>
        </w:rPr>
        <w:t xml:space="preserve"> TJ</w:t>
      </w:r>
      <w:r>
        <w:rPr>
          <w:rFonts w:ascii="Garamond" w:hAnsi="Garamond"/>
        </w:rPr>
        <w:t xml:space="preserve"> (2013)</w:t>
      </w:r>
      <w:r w:rsidRPr="00364BE3">
        <w:rPr>
          <w:rFonts w:ascii="Garamond" w:hAnsi="Garamond"/>
        </w:rPr>
        <w:t>. Stochastic agent-based modeling of influence and selection in adolescence: Current status and future directions in understanding the dynamic</w:t>
      </w:r>
      <w:r w:rsidR="003A4E52">
        <w:rPr>
          <w:rFonts w:ascii="Garamond" w:hAnsi="Garamond"/>
        </w:rPr>
        <w:t xml:space="preserve">s of peer contagion. J Res </w:t>
      </w:r>
      <w:proofErr w:type="spellStart"/>
      <w:r w:rsidR="003A4E52">
        <w:rPr>
          <w:rFonts w:ascii="Garamond" w:hAnsi="Garamond"/>
        </w:rPr>
        <w:t>Adol</w:t>
      </w:r>
      <w:proofErr w:type="spellEnd"/>
      <w:r w:rsidR="003A4E52">
        <w:rPr>
          <w:rFonts w:ascii="Garamond" w:hAnsi="Garamond"/>
        </w:rPr>
        <w:t>.</w:t>
      </w:r>
      <w:r w:rsidRPr="00364BE3">
        <w:rPr>
          <w:rFonts w:ascii="Garamond" w:hAnsi="Garamond"/>
        </w:rPr>
        <w:t xml:space="preserve"> 23(3):596-603.</w:t>
      </w:r>
    </w:p>
    <w:p w:rsidR="003E3E17" w:rsidRPr="00364BE3" w:rsidRDefault="003E3E17" w:rsidP="003E3E17">
      <w:pPr>
        <w:rPr>
          <w:rFonts w:ascii="Garamond" w:hAnsi="Garamond"/>
          <w:i/>
        </w:rPr>
      </w:pPr>
    </w:p>
    <w:p w:rsidR="003E3E17" w:rsidRPr="00364BE3" w:rsidRDefault="003E3E17" w:rsidP="003E3E17">
      <w:pPr>
        <w:rPr>
          <w:rFonts w:ascii="Garamond" w:hAnsi="Garamond"/>
        </w:rPr>
      </w:pPr>
      <w:r w:rsidRPr="00364BE3">
        <w:rPr>
          <w:rFonts w:ascii="Garamond" w:hAnsi="Garamond"/>
          <w:i/>
        </w:rPr>
        <w:t>Recommended:</w:t>
      </w:r>
    </w:p>
    <w:p w:rsidR="003A4E52" w:rsidRPr="00364BE3" w:rsidRDefault="003A4E52" w:rsidP="003A4E52">
      <w:pPr>
        <w:rPr>
          <w:rFonts w:ascii="Garamond" w:hAnsi="Garamond"/>
        </w:rPr>
      </w:pPr>
      <w:r w:rsidRPr="00364BE3">
        <w:rPr>
          <w:rFonts w:ascii="Garamond" w:hAnsi="Garamond"/>
        </w:rPr>
        <w:t>Snijders TAB (1996). Stochastic actor-oriented models for network change. J Math Soc. 21:149-172.</w:t>
      </w:r>
    </w:p>
    <w:p w:rsidR="003E3E17" w:rsidRPr="00364BE3" w:rsidRDefault="003E3E17" w:rsidP="003E3E17">
      <w:pPr>
        <w:rPr>
          <w:rFonts w:ascii="Garamond" w:hAnsi="Garamond"/>
        </w:rPr>
      </w:pPr>
    </w:p>
    <w:p w:rsidR="003E3E17" w:rsidRPr="00364BE3" w:rsidRDefault="001E1424" w:rsidP="003E3E17">
      <w:pPr>
        <w:rPr>
          <w:rFonts w:ascii="Garamond" w:hAnsi="Garamond"/>
        </w:rPr>
      </w:pPr>
      <w:proofErr w:type="spellStart"/>
      <w:r>
        <w:rPr>
          <w:rFonts w:ascii="Garamond" w:hAnsi="Garamond"/>
        </w:rPr>
        <w:t>Manski</w:t>
      </w:r>
      <w:proofErr w:type="spellEnd"/>
      <w:r>
        <w:rPr>
          <w:rFonts w:ascii="Garamond" w:hAnsi="Garamond"/>
        </w:rPr>
        <w:t xml:space="preserve">, C.F. </w:t>
      </w:r>
      <w:r w:rsidR="003E3E17" w:rsidRPr="00364BE3">
        <w:rPr>
          <w:rFonts w:ascii="Garamond" w:hAnsi="Garamond"/>
        </w:rPr>
        <w:t xml:space="preserve">(1993): Identification of endogenous social </w:t>
      </w:r>
      <w:r w:rsidR="00A35623">
        <w:rPr>
          <w:rFonts w:ascii="Garamond" w:hAnsi="Garamond"/>
        </w:rPr>
        <w:t xml:space="preserve">effects: The reflection problem. </w:t>
      </w:r>
      <w:r w:rsidR="003E3E17" w:rsidRPr="00364BE3">
        <w:rPr>
          <w:rFonts w:ascii="Garamond" w:hAnsi="Garamond"/>
        </w:rPr>
        <w:t>Revi</w:t>
      </w:r>
      <w:r w:rsidR="00A35623">
        <w:rPr>
          <w:rFonts w:ascii="Garamond" w:hAnsi="Garamond"/>
        </w:rPr>
        <w:t>ew of Economic Studies, 60:</w:t>
      </w:r>
      <w:r w:rsidR="003E3E17" w:rsidRPr="00364BE3">
        <w:rPr>
          <w:rFonts w:ascii="Garamond" w:hAnsi="Garamond"/>
        </w:rPr>
        <w:t>531-542.</w:t>
      </w:r>
    </w:p>
    <w:p w:rsidR="003E3E17" w:rsidRPr="00364BE3" w:rsidRDefault="003E3E17" w:rsidP="003E3E17">
      <w:pPr>
        <w:rPr>
          <w:rFonts w:ascii="Garamond" w:hAnsi="Garamond"/>
        </w:rPr>
      </w:pPr>
    </w:p>
    <w:p w:rsidR="003E3E17" w:rsidRPr="00364BE3" w:rsidRDefault="003E3E17" w:rsidP="003E3E17">
      <w:pPr>
        <w:rPr>
          <w:rFonts w:ascii="Garamond" w:hAnsi="Garamond"/>
        </w:rPr>
      </w:pPr>
      <w:proofErr w:type="spellStart"/>
      <w:r w:rsidRPr="00364BE3">
        <w:rPr>
          <w:rFonts w:ascii="Garamond" w:hAnsi="Garamond"/>
        </w:rPr>
        <w:t>Shalizi</w:t>
      </w:r>
      <w:proofErr w:type="spellEnd"/>
      <w:r w:rsidRPr="00364BE3">
        <w:rPr>
          <w:rFonts w:ascii="Garamond" w:hAnsi="Garamond"/>
        </w:rPr>
        <w:t xml:space="preserve">, </w:t>
      </w:r>
      <w:r>
        <w:rPr>
          <w:rFonts w:ascii="Garamond" w:hAnsi="Garamond"/>
        </w:rPr>
        <w:t xml:space="preserve">C. R. </w:t>
      </w:r>
      <w:r w:rsidR="006A5954">
        <w:rPr>
          <w:rFonts w:ascii="Garamond" w:hAnsi="Garamond"/>
        </w:rPr>
        <w:t>&amp;</w:t>
      </w:r>
      <w:r>
        <w:rPr>
          <w:rFonts w:ascii="Garamond" w:hAnsi="Garamond"/>
        </w:rPr>
        <w:t xml:space="preserve"> </w:t>
      </w:r>
      <w:r w:rsidRPr="00364BE3">
        <w:rPr>
          <w:rFonts w:ascii="Garamond" w:hAnsi="Garamond"/>
        </w:rPr>
        <w:t>Thomas</w:t>
      </w:r>
      <w:r>
        <w:rPr>
          <w:rFonts w:ascii="Garamond" w:hAnsi="Garamond"/>
        </w:rPr>
        <w:t>, A. C</w:t>
      </w:r>
      <w:r w:rsidRPr="00364BE3">
        <w:rPr>
          <w:rFonts w:ascii="Garamond" w:hAnsi="Garamond"/>
        </w:rPr>
        <w:t xml:space="preserve">. </w:t>
      </w:r>
      <w:r>
        <w:rPr>
          <w:rFonts w:ascii="Garamond" w:hAnsi="Garamond"/>
        </w:rPr>
        <w:t>(</w:t>
      </w:r>
      <w:r w:rsidRPr="00364BE3">
        <w:rPr>
          <w:rFonts w:ascii="Garamond" w:hAnsi="Garamond"/>
        </w:rPr>
        <w:t>2011</w:t>
      </w:r>
      <w:r>
        <w:rPr>
          <w:rFonts w:ascii="Garamond" w:hAnsi="Garamond"/>
        </w:rPr>
        <w:t>)</w:t>
      </w:r>
      <w:r w:rsidRPr="00364BE3">
        <w:rPr>
          <w:rFonts w:ascii="Garamond" w:hAnsi="Garamond"/>
        </w:rPr>
        <w:t>. “Homophily and contagion</w:t>
      </w:r>
      <w:r>
        <w:rPr>
          <w:rFonts w:ascii="Garamond" w:hAnsi="Garamond"/>
        </w:rPr>
        <w:t xml:space="preserve"> </w:t>
      </w:r>
      <w:r w:rsidRPr="00364BE3">
        <w:rPr>
          <w:rFonts w:ascii="Garamond" w:hAnsi="Garamond"/>
        </w:rPr>
        <w:t xml:space="preserve">are generically confounded in observational social network studies.” </w:t>
      </w:r>
      <w:r w:rsidRPr="00364BE3">
        <w:rPr>
          <w:rFonts w:ascii="Garamond" w:hAnsi="Garamond"/>
          <w:iCs/>
        </w:rPr>
        <w:t xml:space="preserve">Sociological Methods &amp; Research </w:t>
      </w:r>
      <w:r w:rsidRPr="00364BE3">
        <w:rPr>
          <w:rFonts w:ascii="Garamond" w:hAnsi="Garamond"/>
        </w:rPr>
        <w:t xml:space="preserve">40(2): 211–239. </w:t>
      </w:r>
    </w:p>
    <w:p w:rsidR="003E3E17" w:rsidRPr="00364BE3" w:rsidRDefault="003E3E17" w:rsidP="003E3E17">
      <w:pPr>
        <w:rPr>
          <w:rFonts w:ascii="Garamond" w:hAnsi="Garamond"/>
        </w:rPr>
      </w:pPr>
    </w:p>
    <w:p w:rsidR="003E3E17" w:rsidRPr="00364BE3" w:rsidRDefault="003E3E17" w:rsidP="003E3E17">
      <w:pPr>
        <w:rPr>
          <w:rFonts w:ascii="Garamond" w:hAnsi="Garamond"/>
        </w:rPr>
      </w:pPr>
    </w:p>
    <w:p w:rsidR="00A541C9" w:rsidRDefault="003E3E17" w:rsidP="003E3E17">
      <w:pPr>
        <w:rPr>
          <w:rFonts w:ascii="Garamond" w:hAnsi="Garamond"/>
        </w:rPr>
      </w:pPr>
      <w:r w:rsidRPr="00A541C9">
        <w:rPr>
          <w:rFonts w:ascii="Garamond" w:hAnsi="Garamond"/>
          <w:b/>
          <w:u w:val="single"/>
        </w:rPr>
        <w:t>Lab 7</w:t>
      </w:r>
      <w:r w:rsidRPr="00364BE3">
        <w:rPr>
          <w:rFonts w:ascii="Garamond" w:hAnsi="Garamond"/>
          <w:b/>
        </w:rPr>
        <w:t>:</w:t>
      </w:r>
      <w:r w:rsidR="006654A8">
        <w:rPr>
          <w:rFonts w:ascii="Garamond" w:hAnsi="Garamond"/>
        </w:rPr>
        <w:t xml:space="preserve"> </w:t>
      </w:r>
      <w:r w:rsidRPr="00364BE3">
        <w:rPr>
          <w:rFonts w:ascii="Garamond" w:hAnsi="Garamond"/>
        </w:rPr>
        <w:t>SIENA</w:t>
      </w:r>
      <w:r w:rsidR="006654A8">
        <w:rPr>
          <w:rFonts w:ascii="Garamond" w:hAnsi="Garamond"/>
        </w:rPr>
        <w:t xml:space="preserve"> package in R:</w:t>
      </w:r>
      <w:r w:rsidR="00154F07">
        <w:rPr>
          <w:rFonts w:ascii="Garamond" w:hAnsi="Garamond"/>
        </w:rPr>
        <w:t xml:space="preserve"> Introduction</w:t>
      </w:r>
      <w:r w:rsidR="00730BF2">
        <w:rPr>
          <w:rFonts w:ascii="Garamond" w:hAnsi="Garamond"/>
        </w:rPr>
        <w:t>.</w:t>
      </w:r>
    </w:p>
    <w:p w:rsidR="00154F07" w:rsidRDefault="00154F07" w:rsidP="003E3E17">
      <w:pPr>
        <w:rPr>
          <w:rFonts w:ascii="Garamond" w:hAnsi="Garamond"/>
        </w:rPr>
      </w:pPr>
    </w:p>
    <w:p w:rsidR="00154F07" w:rsidRPr="00364BE3" w:rsidRDefault="00154F07" w:rsidP="003E3E17">
      <w:pPr>
        <w:rPr>
          <w:rFonts w:ascii="Garamond" w:hAnsi="Garamond"/>
        </w:rPr>
      </w:pPr>
    </w:p>
    <w:p w:rsidR="003E3E17" w:rsidRPr="00364BE3" w:rsidRDefault="003E3E17" w:rsidP="003E3E17">
      <w:pPr>
        <w:rPr>
          <w:rFonts w:ascii="Garamond" w:hAnsi="Garamond"/>
          <w:b/>
          <w:u w:val="single"/>
        </w:rPr>
      </w:pPr>
      <w:r w:rsidRPr="00364BE3">
        <w:rPr>
          <w:rFonts w:ascii="Garamond" w:hAnsi="Garamond"/>
          <w:b/>
          <w:u w:val="single"/>
        </w:rPr>
        <w:t>Week 8 (March 15)</w:t>
      </w:r>
    </w:p>
    <w:p w:rsidR="003E3E17" w:rsidRPr="00364BE3" w:rsidRDefault="00154F07" w:rsidP="003E3E17">
      <w:pPr>
        <w:rPr>
          <w:rFonts w:ascii="Garamond" w:hAnsi="Garamond"/>
        </w:rPr>
      </w:pPr>
      <w:r>
        <w:rPr>
          <w:rFonts w:ascii="Garamond" w:hAnsi="Garamond"/>
        </w:rPr>
        <w:t>SNA application: Flows and d</w:t>
      </w:r>
      <w:r w:rsidR="003E3E17" w:rsidRPr="00364BE3">
        <w:rPr>
          <w:rFonts w:ascii="Garamond" w:hAnsi="Garamond"/>
        </w:rPr>
        <w:t xml:space="preserve">iffusion. </w:t>
      </w:r>
    </w:p>
    <w:p w:rsidR="003E3E17" w:rsidRPr="00364BE3" w:rsidRDefault="003E3E17" w:rsidP="003E3E17">
      <w:pPr>
        <w:rPr>
          <w:rFonts w:ascii="Garamond" w:hAnsi="Garamond"/>
          <w:i/>
        </w:rPr>
      </w:pPr>
      <w:r w:rsidRPr="00364BE3">
        <w:rPr>
          <w:rFonts w:ascii="Garamond" w:hAnsi="Garamond"/>
        </w:rPr>
        <w:br/>
      </w:r>
      <w:r w:rsidRPr="00364BE3">
        <w:rPr>
          <w:rFonts w:ascii="Garamond" w:hAnsi="Garamond"/>
          <w:i/>
        </w:rPr>
        <w:t>Required:</w:t>
      </w:r>
    </w:p>
    <w:p w:rsidR="003E3E17" w:rsidRPr="00364BE3" w:rsidRDefault="003E3E17" w:rsidP="003E3E17">
      <w:pPr>
        <w:rPr>
          <w:rFonts w:ascii="Garamond" w:hAnsi="Garamond"/>
        </w:rPr>
      </w:pPr>
      <w:r w:rsidRPr="00364BE3">
        <w:rPr>
          <w:rFonts w:ascii="Garamond" w:hAnsi="Garamond"/>
        </w:rPr>
        <w:t>Valente, Ch. 10-11</w:t>
      </w:r>
    </w:p>
    <w:p w:rsidR="003E3E17" w:rsidRPr="00364BE3" w:rsidRDefault="003E3E17" w:rsidP="003E3E17">
      <w:pPr>
        <w:rPr>
          <w:rFonts w:ascii="Garamond" w:hAnsi="Garamond"/>
        </w:rPr>
      </w:pPr>
    </w:p>
    <w:p w:rsidR="00170421" w:rsidRPr="00364BE3" w:rsidRDefault="00170421" w:rsidP="00170421">
      <w:pPr>
        <w:rPr>
          <w:rFonts w:ascii="Garamond" w:hAnsi="Garamond"/>
        </w:rPr>
      </w:pPr>
      <w:proofErr w:type="spellStart"/>
      <w:r w:rsidRPr="00364BE3">
        <w:rPr>
          <w:rFonts w:ascii="Garamond" w:hAnsi="Garamond"/>
        </w:rPr>
        <w:t>Wipfli</w:t>
      </w:r>
      <w:proofErr w:type="spellEnd"/>
      <w:r w:rsidRPr="00364BE3">
        <w:rPr>
          <w:rFonts w:ascii="Garamond" w:hAnsi="Garamond"/>
        </w:rPr>
        <w:t>, H. L., Fujimoto, K., &amp; Valente, T. W. (2010). Global tobacco control diffusion: The case of the Framework Convention on Tobacco Control. AJPH, 100, 1260-1266.</w:t>
      </w:r>
    </w:p>
    <w:p w:rsidR="00170421" w:rsidRDefault="00170421" w:rsidP="006654A8">
      <w:pPr>
        <w:rPr>
          <w:rFonts w:ascii="Garamond" w:hAnsi="Garamond"/>
        </w:rPr>
      </w:pPr>
    </w:p>
    <w:p w:rsidR="006654A8" w:rsidRPr="00364BE3" w:rsidRDefault="006654A8" w:rsidP="006654A8">
      <w:pPr>
        <w:rPr>
          <w:rFonts w:ascii="Garamond" w:hAnsi="Garamond"/>
        </w:rPr>
      </w:pPr>
      <w:r w:rsidRPr="00364BE3">
        <w:rPr>
          <w:rFonts w:ascii="Garamond" w:hAnsi="Garamond"/>
        </w:rPr>
        <w:t xml:space="preserve">White, H. D., Wellman, B., &amp; </w:t>
      </w:r>
      <w:proofErr w:type="spellStart"/>
      <w:r w:rsidRPr="00364BE3">
        <w:rPr>
          <w:rFonts w:ascii="Garamond" w:hAnsi="Garamond"/>
        </w:rPr>
        <w:t>Nazer</w:t>
      </w:r>
      <w:proofErr w:type="spellEnd"/>
      <w:r w:rsidRPr="00364BE3">
        <w:rPr>
          <w:rFonts w:ascii="Garamond" w:hAnsi="Garamond"/>
        </w:rPr>
        <w:t>, N. (2004). Does citation reflect social structure? Longitudinal evidence from the “</w:t>
      </w:r>
      <w:proofErr w:type="spellStart"/>
      <w:r w:rsidRPr="00364BE3">
        <w:rPr>
          <w:rFonts w:ascii="Garamond" w:hAnsi="Garamond"/>
        </w:rPr>
        <w:t>Globenet</w:t>
      </w:r>
      <w:proofErr w:type="spellEnd"/>
      <w:r w:rsidRPr="00364BE3">
        <w:rPr>
          <w:rFonts w:ascii="Garamond" w:hAnsi="Garamond"/>
        </w:rPr>
        <w:t xml:space="preserve">” interdisciplinary research group. Journal of the American Society for Information Science and Technology, 55, 111-126. </w:t>
      </w:r>
    </w:p>
    <w:p w:rsidR="003E3E17" w:rsidRDefault="003E3E17" w:rsidP="003E3E17">
      <w:pPr>
        <w:rPr>
          <w:rFonts w:ascii="Garamond" w:hAnsi="Garamond"/>
        </w:rPr>
      </w:pPr>
    </w:p>
    <w:p w:rsidR="004457DF" w:rsidRDefault="004457DF" w:rsidP="003E3E17">
      <w:pPr>
        <w:rPr>
          <w:rFonts w:ascii="Garamond" w:hAnsi="Garamond"/>
        </w:rPr>
      </w:pPr>
      <w:proofErr w:type="spellStart"/>
      <w:r>
        <w:rPr>
          <w:rFonts w:ascii="Garamond" w:hAnsi="Garamond"/>
        </w:rPr>
        <w:t>Klovdahl</w:t>
      </w:r>
      <w:proofErr w:type="spellEnd"/>
      <w:r>
        <w:rPr>
          <w:rFonts w:ascii="Garamond" w:hAnsi="Garamond"/>
        </w:rPr>
        <w:t xml:space="preserve">, A.S., Gravis, E.A., </w:t>
      </w:r>
      <w:proofErr w:type="spellStart"/>
      <w:r>
        <w:rPr>
          <w:rFonts w:ascii="Garamond" w:hAnsi="Garamond"/>
        </w:rPr>
        <w:t>Yaganehdoost</w:t>
      </w:r>
      <w:proofErr w:type="spellEnd"/>
      <w:r>
        <w:rPr>
          <w:rFonts w:ascii="Garamond" w:hAnsi="Garamond"/>
        </w:rPr>
        <w:t xml:space="preserve">, A., Ross, M.W., Wanger, A., Adams, G.J., Musser, J.M. (2001). Networks and tuberculosis: An undetected community outbreak involving public places. </w:t>
      </w:r>
      <w:proofErr w:type="spellStart"/>
      <w:r>
        <w:rPr>
          <w:rFonts w:ascii="Garamond" w:hAnsi="Garamond"/>
        </w:rPr>
        <w:t>Soc</w:t>
      </w:r>
      <w:proofErr w:type="spellEnd"/>
      <w:r>
        <w:rPr>
          <w:rFonts w:ascii="Garamond" w:hAnsi="Garamond"/>
        </w:rPr>
        <w:t xml:space="preserve"> </w:t>
      </w:r>
      <w:proofErr w:type="spellStart"/>
      <w:r>
        <w:rPr>
          <w:rFonts w:ascii="Garamond" w:hAnsi="Garamond"/>
        </w:rPr>
        <w:t>Sci</w:t>
      </w:r>
      <w:proofErr w:type="spellEnd"/>
      <w:r>
        <w:rPr>
          <w:rFonts w:ascii="Garamond" w:hAnsi="Garamond"/>
        </w:rPr>
        <w:t xml:space="preserve"> Med. 38:79-88.</w:t>
      </w:r>
    </w:p>
    <w:p w:rsidR="004457DF" w:rsidRPr="00364BE3" w:rsidRDefault="004457DF" w:rsidP="003E3E17">
      <w:pPr>
        <w:rPr>
          <w:rFonts w:ascii="Garamond" w:hAnsi="Garamond"/>
        </w:rPr>
      </w:pPr>
    </w:p>
    <w:p w:rsidR="003E3E17" w:rsidRPr="00364BE3" w:rsidRDefault="003E3E17" w:rsidP="003E3E17">
      <w:pPr>
        <w:rPr>
          <w:rFonts w:ascii="Garamond" w:hAnsi="Garamond"/>
          <w:i/>
        </w:rPr>
      </w:pPr>
      <w:r w:rsidRPr="00364BE3">
        <w:rPr>
          <w:rFonts w:ascii="Garamond" w:hAnsi="Garamond"/>
          <w:i/>
        </w:rPr>
        <w:t>Recommended:</w:t>
      </w:r>
    </w:p>
    <w:p w:rsidR="003E3E17" w:rsidRPr="00364BE3" w:rsidRDefault="003E3E17" w:rsidP="003E3E17">
      <w:pPr>
        <w:rPr>
          <w:rFonts w:ascii="Garamond" w:hAnsi="Garamond"/>
        </w:rPr>
      </w:pPr>
      <w:proofErr w:type="spellStart"/>
      <w:r w:rsidRPr="00364BE3">
        <w:rPr>
          <w:rFonts w:ascii="Garamond" w:hAnsi="Garamond"/>
        </w:rPr>
        <w:t>Hummon</w:t>
      </w:r>
      <w:proofErr w:type="spellEnd"/>
      <w:r w:rsidRPr="00364BE3">
        <w:rPr>
          <w:rFonts w:ascii="Garamond" w:hAnsi="Garamond"/>
        </w:rPr>
        <w:t xml:space="preserve">, N. P., &amp; </w:t>
      </w:r>
      <w:proofErr w:type="spellStart"/>
      <w:r w:rsidRPr="00364BE3">
        <w:rPr>
          <w:rFonts w:ascii="Garamond" w:hAnsi="Garamond"/>
        </w:rPr>
        <w:t>Doreian</w:t>
      </w:r>
      <w:proofErr w:type="spellEnd"/>
      <w:r w:rsidRPr="00364BE3">
        <w:rPr>
          <w:rFonts w:ascii="Garamond" w:hAnsi="Garamond"/>
        </w:rPr>
        <w:t>, P. (1989). Connectivity in a citation network: The de</w:t>
      </w:r>
      <w:r>
        <w:rPr>
          <w:rFonts w:ascii="Garamond" w:hAnsi="Garamond"/>
        </w:rPr>
        <w:t xml:space="preserve">velopment of DNA Theory. </w:t>
      </w:r>
      <w:proofErr w:type="spellStart"/>
      <w:r>
        <w:rPr>
          <w:rFonts w:ascii="Garamond" w:hAnsi="Garamond"/>
        </w:rPr>
        <w:t>Soc</w:t>
      </w:r>
      <w:proofErr w:type="spellEnd"/>
      <w:r w:rsidRPr="00364BE3">
        <w:rPr>
          <w:rFonts w:ascii="Garamond" w:hAnsi="Garamond"/>
        </w:rPr>
        <w:t xml:space="preserve"> Networks, 11, 39-63. </w:t>
      </w:r>
    </w:p>
    <w:p w:rsidR="003E3E17" w:rsidRPr="00364BE3" w:rsidRDefault="003E3E17" w:rsidP="003E3E17">
      <w:pPr>
        <w:rPr>
          <w:rFonts w:ascii="Garamond" w:hAnsi="Garamond"/>
        </w:rPr>
      </w:pPr>
    </w:p>
    <w:p w:rsidR="003E3E17" w:rsidRPr="00364BE3" w:rsidRDefault="003E3E17" w:rsidP="003E3E17">
      <w:pPr>
        <w:rPr>
          <w:rFonts w:ascii="Garamond" w:hAnsi="Garamond"/>
          <w:i/>
        </w:rPr>
      </w:pPr>
      <w:r w:rsidRPr="00364BE3">
        <w:rPr>
          <w:rFonts w:ascii="Garamond" w:hAnsi="Garamond"/>
          <w:i/>
        </w:rPr>
        <w:t>Watch before class:</w:t>
      </w:r>
    </w:p>
    <w:p w:rsidR="003E3E17" w:rsidRPr="00A841BA" w:rsidRDefault="003E3E17" w:rsidP="00A841BA">
      <w:pPr>
        <w:shd w:val="clear" w:color="auto" w:fill="FFFFFF"/>
        <w:textAlignment w:val="top"/>
        <w:outlineLvl w:val="0"/>
        <w:rPr>
          <w:rFonts w:ascii="Garamond" w:eastAsia="Times New Roman" w:hAnsi="Garamond" w:cs="Arial"/>
          <w:color w:val="222222"/>
          <w:kern w:val="36"/>
        </w:rPr>
      </w:pPr>
      <w:r w:rsidRPr="00364BE3">
        <w:rPr>
          <w:rFonts w:ascii="Garamond" w:eastAsia="Times New Roman" w:hAnsi="Garamond" w:cs="Arial"/>
          <w:color w:val="222222"/>
          <w:kern w:val="36"/>
          <w:bdr w:val="none" w:sz="0" w:space="0" w:color="auto" w:frame="1"/>
        </w:rPr>
        <w:t>Diffusion of Innovations by Dr.</w:t>
      </w:r>
      <w:r w:rsidR="00A841BA">
        <w:rPr>
          <w:rFonts w:ascii="Garamond" w:eastAsia="Times New Roman" w:hAnsi="Garamond" w:cs="Arial"/>
          <w:color w:val="222222"/>
          <w:kern w:val="36"/>
          <w:bdr w:val="none" w:sz="0" w:space="0" w:color="auto" w:frame="1"/>
        </w:rPr>
        <w:t xml:space="preserve"> </w:t>
      </w:r>
      <w:r w:rsidRPr="00364BE3">
        <w:rPr>
          <w:rFonts w:ascii="Garamond" w:eastAsia="Times New Roman" w:hAnsi="Garamond" w:cs="Arial"/>
          <w:color w:val="222222"/>
          <w:kern w:val="36"/>
          <w:bdr w:val="none" w:sz="0" w:space="0" w:color="auto" w:frame="1"/>
        </w:rPr>
        <w:t>Tom Valente</w:t>
      </w:r>
    </w:p>
    <w:p w:rsidR="003E3E17" w:rsidRPr="00364BE3" w:rsidRDefault="005A61B9" w:rsidP="003E3E17">
      <w:pPr>
        <w:rPr>
          <w:rFonts w:ascii="Garamond" w:hAnsi="Garamond"/>
        </w:rPr>
      </w:pPr>
      <w:hyperlink r:id="rId11" w:history="1">
        <w:r w:rsidR="003E3E17" w:rsidRPr="00364BE3">
          <w:rPr>
            <w:rStyle w:val="Hyperlink"/>
            <w:rFonts w:ascii="Garamond" w:hAnsi="Garamond"/>
          </w:rPr>
          <w:t>https://www.youtube.com/watch?v=ZG9dAIBd4xQ</w:t>
        </w:r>
      </w:hyperlink>
    </w:p>
    <w:p w:rsidR="003E3E17" w:rsidRPr="00364BE3" w:rsidRDefault="005A61B9" w:rsidP="003E3E17">
      <w:pPr>
        <w:rPr>
          <w:rFonts w:ascii="Garamond" w:hAnsi="Garamond"/>
        </w:rPr>
      </w:pPr>
      <w:hyperlink r:id="rId12" w:history="1">
        <w:r w:rsidR="003E3E17" w:rsidRPr="00364BE3">
          <w:rPr>
            <w:rStyle w:val="Hyperlink"/>
            <w:rFonts w:ascii="Garamond" w:hAnsi="Garamond"/>
          </w:rPr>
          <w:t>https://www.youtube.com/watch?v=mVVGGTe2bJM</w:t>
        </w:r>
      </w:hyperlink>
    </w:p>
    <w:p w:rsidR="003E3E17" w:rsidRPr="00364BE3" w:rsidRDefault="003E3E17" w:rsidP="003E3E17">
      <w:pPr>
        <w:rPr>
          <w:rFonts w:ascii="Garamond" w:hAnsi="Garamond"/>
        </w:rPr>
      </w:pPr>
      <w:r w:rsidRPr="00364BE3">
        <w:rPr>
          <w:rFonts w:ascii="Garamond" w:hAnsi="Garamond"/>
        </w:rPr>
        <w:lastRenderedPageBreak/>
        <w:t>https://www.youtube.com/watch?v=ZG9dAIBd4xQ</w:t>
      </w:r>
    </w:p>
    <w:p w:rsidR="003E3E17" w:rsidRDefault="003E3E17" w:rsidP="003E3E17">
      <w:pPr>
        <w:rPr>
          <w:rFonts w:ascii="Garamond" w:hAnsi="Garamond"/>
        </w:rPr>
      </w:pPr>
    </w:p>
    <w:p w:rsidR="00A841BA" w:rsidRPr="00364BE3" w:rsidRDefault="00A841BA" w:rsidP="003E3E17">
      <w:pPr>
        <w:rPr>
          <w:rFonts w:ascii="Garamond" w:hAnsi="Garamond"/>
        </w:rPr>
      </w:pPr>
    </w:p>
    <w:p w:rsidR="003E3E17" w:rsidRPr="00364BE3" w:rsidRDefault="003E3E17" w:rsidP="003E3E17">
      <w:pPr>
        <w:rPr>
          <w:rFonts w:ascii="Garamond" w:hAnsi="Garamond"/>
        </w:rPr>
      </w:pPr>
      <w:r w:rsidRPr="00A541C9">
        <w:rPr>
          <w:rFonts w:ascii="Garamond" w:hAnsi="Garamond"/>
          <w:b/>
          <w:u w:val="single"/>
        </w:rPr>
        <w:t>Lab 8</w:t>
      </w:r>
      <w:r w:rsidRPr="00364BE3">
        <w:rPr>
          <w:rFonts w:ascii="Garamond" w:hAnsi="Garamond"/>
          <w:b/>
        </w:rPr>
        <w:t xml:space="preserve">: </w:t>
      </w:r>
      <w:r w:rsidR="00154F07">
        <w:rPr>
          <w:rFonts w:ascii="Garamond" w:hAnsi="Garamond"/>
        </w:rPr>
        <w:t>Selection and i</w:t>
      </w:r>
      <w:r w:rsidRPr="00364BE3">
        <w:rPr>
          <w:rFonts w:ascii="Garamond" w:hAnsi="Garamond"/>
        </w:rPr>
        <w:t>nfluence</w:t>
      </w:r>
      <w:r w:rsidR="00730BF2">
        <w:rPr>
          <w:rFonts w:ascii="Garamond" w:hAnsi="Garamond"/>
        </w:rPr>
        <w:t>.</w:t>
      </w:r>
    </w:p>
    <w:p w:rsidR="003E3E17" w:rsidRDefault="003E3E17" w:rsidP="003E3E17">
      <w:pPr>
        <w:rPr>
          <w:rFonts w:ascii="Garamond" w:hAnsi="Garamond"/>
          <w:b/>
        </w:rPr>
      </w:pPr>
    </w:p>
    <w:p w:rsidR="00A841BA" w:rsidRPr="00364BE3" w:rsidRDefault="00A841BA" w:rsidP="003E3E17">
      <w:pPr>
        <w:rPr>
          <w:rFonts w:ascii="Garamond" w:hAnsi="Garamond"/>
          <w:b/>
        </w:rPr>
      </w:pPr>
    </w:p>
    <w:p w:rsidR="003E3E17" w:rsidRPr="00364BE3" w:rsidRDefault="003E3E17" w:rsidP="003E3E17">
      <w:pPr>
        <w:rPr>
          <w:rFonts w:ascii="Garamond" w:hAnsi="Garamond"/>
          <w:b/>
          <w:u w:val="single"/>
        </w:rPr>
      </w:pPr>
      <w:r w:rsidRPr="00364BE3">
        <w:rPr>
          <w:rFonts w:ascii="Garamond" w:hAnsi="Garamond"/>
          <w:b/>
          <w:u w:val="single"/>
        </w:rPr>
        <w:t>Spring Break: ( March 22, 2016)</w:t>
      </w:r>
    </w:p>
    <w:p w:rsidR="003E3E17" w:rsidRDefault="003E3E17" w:rsidP="003E3E17">
      <w:pPr>
        <w:rPr>
          <w:rFonts w:ascii="Garamond" w:hAnsi="Garamond"/>
        </w:rPr>
      </w:pPr>
    </w:p>
    <w:p w:rsidR="00A841BA" w:rsidRPr="00364BE3" w:rsidRDefault="00A841BA" w:rsidP="003E3E17">
      <w:pPr>
        <w:rPr>
          <w:rFonts w:ascii="Garamond" w:hAnsi="Garamond"/>
        </w:rPr>
      </w:pPr>
    </w:p>
    <w:p w:rsidR="003E3E17" w:rsidRPr="00364BE3" w:rsidRDefault="003E3E17" w:rsidP="003E3E17">
      <w:pPr>
        <w:rPr>
          <w:rFonts w:ascii="Garamond" w:hAnsi="Garamond"/>
          <w:b/>
          <w:u w:val="single"/>
        </w:rPr>
      </w:pPr>
      <w:r w:rsidRPr="00364BE3">
        <w:rPr>
          <w:rFonts w:ascii="Garamond" w:hAnsi="Garamond"/>
          <w:b/>
          <w:u w:val="single"/>
        </w:rPr>
        <w:t>Week 9 (March 29, 2016)</w:t>
      </w:r>
    </w:p>
    <w:p w:rsidR="003E3E17" w:rsidRPr="00364BE3" w:rsidRDefault="00154F07" w:rsidP="003E3E17">
      <w:pPr>
        <w:rPr>
          <w:rFonts w:ascii="Garamond" w:hAnsi="Garamond"/>
        </w:rPr>
      </w:pPr>
      <w:r>
        <w:rPr>
          <w:rFonts w:ascii="Garamond" w:hAnsi="Garamond"/>
        </w:rPr>
        <w:t>SNA application: Social n</w:t>
      </w:r>
      <w:r w:rsidR="003E3E17" w:rsidRPr="00364BE3">
        <w:rPr>
          <w:rFonts w:ascii="Garamond" w:hAnsi="Garamond"/>
        </w:rPr>
        <w:t xml:space="preserve">etworks and </w:t>
      </w:r>
      <w:r>
        <w:rPr>
          <w:rFonts w:ascii="Garamond" w:hAnsi="Garamond"/>
        </w:rPr>
        <w:t>s</w:t>
      </w:r>
      <w:r w:rsidR="006654A8">
        <w:rPr>
          <w:rFonts w:ascii="Garamond" w:hAnsi="Garamond"/>
        </w:rPr>
        <w:t>ubstance</w:t>
      </w:r>
      <w:r>
        <w:rPr>
          <w:rFonts w:ascii="Garamond" w:hAnsi="Garamond"/>
        </w:rPr>
        <w:t xml:space="preserve"> u</w:t>
      </w:r>
      <w:r w:rsidR="003E3E17" w:rsidRPr="00364BE3">
        <w:rPr>
          <w:rFonts w:ascii="Garamond" w:hAnsi="Garamond"/>
        </w:rPr>
        <w:t>se</w:t>
      </w:r>
    </w:p>
    <w:p w:rsidR="003E3E17" w:rsidRPr="00364BE3" w:rsidRDefault="003E3E17" w:rsidP="003E3E17">
      <w:pPr>
        <w:rPr>
          <w:rFonts w:ascii="Garamond" w:hAnsi="Garamond"/>
        </w:rPr>
      </w:pPr>
    </w:p>
    <w:p w:rsidR="003E3E17" w:rsidRPr="00364BE3" w:rsidRDefault="003E3E17" w:rsidP="003E3E17">
      <w:pPr>
        <w:rPr>
          <w:rFonts w:ascii="Garamond" w:hAnsi="Garamond"/>
          <w:i/>
        </w:rPr>
      </w:pPr>
      <w:r w:rsidRPr="00364BE3">
        <w:rPr>
          <w:rFonts w:ascii="Garamond" w:hAnsi="Garamond"/>
          <w:i/>
        </w:rPr>
        <w:t>Required:</w:t>
      </w:r>
    </w:p>
    <w:p w:rsidR="0098590B" w:rsidRDefault="003E3E17" w:rsidP="003E3E17">
      <w:pPr>
        <w:rPr>
          <w:rFonts w:ascii="Garamond" w:hAnsi="Garamond"/>
        </w:rPr>
      </w:pPr>
      <w:r w:rsidRPr="00364BE3">
        <w:rPr>
          <w:rFonts w:ascii="Garamond" w:hAnsi="Garamond"/>
        </w:rPr>
        <w:t xml:space="preserve">Valente, T. W., </w:t>
      </w:r>
      <w:proofErr w:type="spellStart"/>
      <w:r w:rsidRPr="00364BE3">
        <w:rPr>
          <w:rFonts w:ascii="Garamond" w:hAnsi="Garamond"/>
        </w:rPr>
        <w:t>Mouttapa</w:t>
      </w:r>
      <w:proofErr w:type="spellEnd"/>
      <w:r w:rsidRPr="00364BE3">
        <w:rPr>
          <w:rFonts w:ascii="Garamond" w:hAnsi="Garamond"/>
        </w:rPr>
        <w:t>, M. &amp; Gallaher, M. (2004). Social network analysis for understanding substance abuse: A transdisciplinary perspective. Substance Use &amp; Misuse, 39:1685-1712.</w:t>
      </w:r>
    </w:p>
    <w:p w:rsidR="0098590B" w:rsidRDefault="0098590B" w:rsidP="0098590B">
      <w:pPr>
        <w:rPr>
          <w:rFonts w:ascii="Garamond" w:hAnsi="Garamond"/>
        </w:rPr>
      </w:pPr>
    </w:p>
    <w:p w:rsidR="006654A8" w:rsidRPr="00364BE3" w:rsidRDefault="006654A8" w:rsidP="006654A8">
      <w:pPr>
        <w:rPr>
          <w:rFonts w:ascii="Garamond" w:hAnsi="Garamond" w:cs="Arial"/>
          <w:bCs/>
          <w:color w:val="000000"/>
          <w:shd w:val="clear" w:color="auto" w:fill="FFFFFF"/>
        </w:rPr>
      </w:pPr>
      <w:r w:rsidRPr="00364BE3">
        <w:rPr>
          <w:rFonts w:ascii="Garamond" w:hAnsi="Garamond" w:cs="Arial"/>
          <w:bCs/>
          <w:color w:val="000000"/>
          <w:shd w:val="clear" w:color="auto" w:fill="FFFFFF"/>
        </w:rPr>
        <w:t xml:space="preserve">Light, </w:t>
      </w:r>
      <w:r>
        <w:rPr>
          <w:rFonts w:ascii="Garamond" w:hAnsi="Garamond" w:cs="Arial"/>
          <w:bCs/>
          <w:color w:val="000000"/>
          <w:shd w:val="clear" w:color="auto" w:fill="FFFFFF"/>
        </w:rPr>
        <w:t xml:space="preserve">JM., </w:t>
      </w:r>
      <w:proofErr w:type="spellStart"/>
      <w:r>
        <w:rPr>
          <w:rFonts w:ascii="Garamond" w:hAnsi="Garamond" w:cs="Arial"/>
          <w:bCs/>
          <w:color w:val="000000"/>
          <w:shd w:val="clear" w:color="auto" w:fill="FFFFFF"/>
        </w:rPr>
        <w:t>Greenan</w:t>
      </w:r>
      <w:proofErr w:type="spellEnd"/>
      <w:r>
        <w:rPr>
          <w:rFonts w:ascii="Garamond" w:hAnsi="Garamond" w:cs="Arial"/>
          <w:bCs/>
          <w:color w:val="000000"/>
          <w:shd w:val="clear" w:color="auto" w:fill="FFFFFF"/>
        </w:rPr>
        <w:t xml:space="preserve">, CC., </w:t>
      </w:r>
      <w:proofErr w:type="spellStart"/>
      <w:r>
        <w:rPr>
          <w:rFonts w:ascii="Garamond" w:hAnsi="Garamond" w:cs="Arial"/>
          <w:bCs/>
          <w:color w:val="000000"/>
          <w:shd w:val="clear" w:color="auto" w:fill="FFFFFF"/>
        </w:rPr>
        <w:t>Rusby</w:t>
      </w:r>
      <w:proofErr w:type="spellEnd"/>
      <w:r>
        <w:rPr>
          <w:rFonts w:ascii="Garamond" w:hAnsi="Garamond" w:cs="Arial"/>
          <w:bCs/>
          <w:color w:val="000000"/>
          <w:shd w:val="clear" w:color="auto" w:fill="FFFFFF"/>
        </w:rPr>
        <w:t xml:space="preserve">, JC., </w:t>
      </w:r>
      <w:proofErr w:type="spellStart"/>
      <w:r>
        <w:rPr>
          <w:rFonts w:ascii="Garamond" w:hAnsi="Garamond" w:cs="Arial"/>
          <w:bCs/>
          <w:color w:val="000000"/>
          <w:shd w:val="clear" w:color="auto" w:fill="FFFFFF"/>
        </w:rPr>
        <w:t>Nies</w:t>
      </w:r>
      <w:proofErr w:type="spellEnd"/>
      <w:r>
        <w:rPr>
          <w:rFonts w:ascii="Garamond" w:hAnsi="Garamond" w:cs="Arial"/>
          <w:bCs/>
          <w:color w:val="000000"/>
          <w:shd w:val="clear" w:color="auto" w:fill="FFFFFF"/>
        </w:rPr>
        <w:t xml:space="preserve">, KM., Snijders, TAB. </w:t>
      </w:r>
      <w:r w:rsidRPr="00364BE3">
        <w:rPr>
          <w:rFonts w:ascii="Garamond" w:hAnsi="Garamond" w:cs="Arial"/>
          <w:bCs/>
          <w:color w:val="000000"/>
          <w:shd w:val="clear" w:color="auto" w:fill="FFFFFF"/>
        </w:rPr>
        <w:t xml:space="preserve">(2013) Onset to first alcohol use in early adolescence: A network diffusion model. J Res </w:t>
      </w:r>
      <w:proofErr w:type="spellStart"/>
      <w:r w:rsidRPr="00364BE3">
        <w:rPr>
          <w:rFonts w:ascii="Garamond" w:hAnsi="Garamond" w:cs="Arial"/>
          <w:bCs/>
          <w:color w:val="000000"/>
          <w:shd w:val="clear" w:color="auto" w:fill="FFFFFF"/>
        </w:rPr>
        <w:t>Adol</w:t>
      </w:r>
      <w:proofErr w:type="spellEnd"/>
      <w:r w:rsidRPr="00364BE3">
        <w:rPr>
          <w:rFonts w:ascii="Garamond" w:hAnsi="Garamond" w:cs="Arial"/>
          <w:bCs/>
          <w:color w:val="000000"/>
          <w:shd w:val="clear" w:color="auto" w:fill="FFFFFF"/>
        </w:rPr>
        <w:t>, 23(3):487-499.</w:t>
      </w:r>
    </w:p>
    <w:p w:rsidR="006654A8" w:rsidRPr="0098590B" w:rsidRDefault="006654A8" w:rsidP="0098590B">
      <w:pPr>
        <w:rPr>
          <w:rFonts w:ascii="Garamond" w:hAnsi="Garamond"/>
        </w:rPr>
      </w:pPr>
    </w:p>
    <w:p w:rsidR="0098590B" w:rsidRDefault="0098590B" w:rsidP="0098590B">
      <w:pPr>
        <w:rPr>
          <w:rFonts w:ascii="Garamond" w:hAnsi="Garamond"/>
        </w:rPr>
      </w:pPr>
      <w:r w:rsidRPr="0098590B">
        <w:rPr>
          <w:rFonts w:ascii="Garamond" w:hAnsi="Garamond"/>
        </w:rPr>
        <w:t>Osgood, D. W., Ragan, D. T., Wallace, L., Gest, S. D., Feinberg, M. E., Moody, J. (2013). Peers and</w:t>
      </w:r>
      <w:r>
        <w:rPr>
          <w:rFonts w:ascii="Garamond" w:hAnsi="Garamond"/>
        </w:rPr>
        <w:t xml:space="preserve"> the emergence of alcohol use: I</w:t>
      </w:r>
      <w:r w:rsidRPr="0098590B">
        <w:rPr>
          <w:rFonts w:ascii="Garamond" w:hAnsi="Garamond"/>
        </w:rPr>
        <w:t xml:space="preserve">nfluence and selection processes in adolescent friendship networks. J Res </w:t>
      </w:r>
      <w:proofErr w:type="spellStart"/>
      <w:r w:rsidRPr="0098590B">
        <w:rPr>
          <w:rFonts w:ascii="Garamond" w:hAnsi="Garamond"/>
        </w:rPr>
        <w:t>Adol</w:t>
      </w:r>
      <w:proofErr w:type="spellEnd"/>
      <w:r w:rsidRPr="0098590B">
        <w:rPr>
          <w:rFonts w:ascii="Garamond" w:hAnsi="Garamond"/>
        </w:rPr>
        <w:t>. 23(3):500-512.</w:t>
      </w:r>
    </w:p>
    <w:p w:rsidR="00170421" w:rsidRDefault="00170421" w:rsidP="00170421">
      <w:pPr>
        <w:rPr>
          <w:rFonts w:ascii="Garamond" w:hAnsi="Garamond"/>
        </w:rPr>
      </w:pPr>
    </w:p>
    <w:p w:rsidR="00170421" w:rsidRPr="00364BE3" w:rsidRDefault="00170421" w:rsidP="00170421">
      <w:pPr>
        <w:rPr>
          <w:rFonts w:ascii="Garamond" w:hAnsi="Garamond"/>
        </w:rPr>
      </w:pPr>
      <w:r w:rsidRPr="0098590B">
        <w:rPr>
          <w:rFonts w:ascii="Garamond" w:hAnsi="Garamond"/>
        </w:rPr>
        <w:t xml:space="preserve">Mathys, C., Burk, W. J., </w:t>
      </w:r>
      <w:r w:rsidR="006A5954">
        <w:rPr>
          <w:rFonts w:ascii="Garamond" w:hAnsi="Garamond"/>
        </w:rPr>
        <w:t>&amp;</w:t>
      </w:r>
      <w:r w:rsidRPr="0098590B">
        <w:rPr>
          <w:rFonts w:ascii="Garamond" w:hAnsi="Garamond"/>
        </w:rPr>
        <w:t xml:space="preserve"> </w:t>
      </w:r>
      <w:proofErr w:type="spellStart"/>
      <w:r w:rsidRPr="0098590B">
        <w:rPr>
          <w:rFonts w:ascii="Garamond" w:hAnsi="Garamond"/>
        </w:rPr>
        <w:t>Cillessen</w:t>
      </w:r>
      <w:proofErr w:type="spellEnd"/>
      <w:r w:rsidRPr="0098590B">
        <w:rPr>
          <w:rFonts w:ascii="Garamond" w:hAnsi="Garamond"/>
        </w:rPr>
        <w:t xml:space="preserve">, A. H. N. (2013). Popularity as a moderator of peer selection and socialization of adolescent alcohol, marijuana, and tobacco use. J Res </w:t>
      </w:r>
      <w:proofErr w:type="spellStart"/>
      <w:r w:rsidRPr="0098590B">
        <w:rPr>
          <w:rFonts w:ascii="Garamond" w:hAnsi="Garamond"/>
        </w:rPr>
        <w:t>Adol</w:t>
      </w:r>
      <w:proofErr w:type="spellEnd"/>
      <w:r w:rsidRPr="0098590B">
        <w:rPr>
          <w:rFonts w:ascii="Garamond" w:hAnsi="Garamond"/>
        </w:rPr>
        <w:t>. 23(3):513-523.</w:t>
      </w:r>
    </w:p>
    <w:p w:rsidR="003E3E17" w:rsidRPr="00364BE3" w:rsidRDefault="003E3E17" w:rsidP="003E3E17">
      <w:pPr>
        <w:rPr>
          <w:rFonts w:ascii="Garamond" w:hAnsi="Garamond"/>
        </w:rPr>
      </w:pPr>
    </w:p>
    <w:p w:rsidR="00A841BA" w:rsidRDefault="003E3E17" w:rsidP="003E3E17">
      <w:pPr>
        <w:rPr>
          <w:rFonts w:ascii="Garamond" w:hAnsi="Garamond"/>
          <w:i/>
        </w:rPr>
      </w:pPr>
      <w:r w:rsidRPr="00364BE3">
        <w:rPr>
          <w:rFonts w:ascii="Garamond" w:hAnsi="Garamond"/>
          <w:i/>
        </w:rPr>
        <w:t>Recommended:</w:t>
      </w:r>
    </w:p>
    <w:p w:rsidR="00170421" w:rsidRDefault="00170421" w:rsidP="003E3E17">
      <w:pPr>
        <w:rPr>
          <w:rFonts w:ascii="Garamond" w:hAnsi="Garamond"/>
        </w:rPr>
      </w:pPr>
      <w:r w:rsidRPr="00170421">
        <w:rPr>
          <w:rFonts w:ascii="Garamond" w:hAnsi="Garamond"/>
        </w:rPr>
        <w:t>Knecht</w:t>
      </w:r>
      <w:r>
        <w:rPr>
          <w:rFonts w:ascii="Garamond" w:hAnsi="Garamond"/>
        </w:rPr>
        <w:t>,</w:t>
      </w:r>
      <w:r w:rsidRPr="00170421">
        <w:rPr>
          <w:rFonts w:ascii="Garamond" w:hAnsi="Garamond"/>
        </w:rPr>
        <w:t xml:space="preserve"> A</w:t>
      </w:r>
      <w:r>
        <w:rPr>
          <w:rFonts w:ascii="Garamond" w:hAnsi="Garamond"/>
        </w:rPr>
        <w:t>.</w:t>
      </w:r>
      <w:r w:rsidRPr="00170421">
        <w:rPr>
          <w:rFonts w:ascii="Garamond" w:hAnsi="Garamond"/>
        </w:rPr>
        <w:t>B</w:t>
      </w:r>
      <w:r>
        <w:rPr>
          <w:rFonts w:ascii="Garamond" w:hAnsi="Garamond"/>
        </w:rPr>
        <w:t>.</w:t>
      </w:r>
      <w:r w:rsidRPr="00170421">
        <w:rPr>
          <w:rFonts w:ascii="Garamond" w:hAnsi="Garamond"/>
        </w:rPr>
        <w:t>, Burk</w:t>
      </w:r>
      <w:r>
        <w:rPr>
          <w:rFonts w:ascii="Garamond" w:hAnsi="Garamond"/>
        </w:rPr>
        <w:t>,</w:t>
      </w:r>
      <w:r w:rsidRPr="00170421">
        <w:rPr>
          <w:rFonts w:ascii="Garamond" w:hAnsi="Garamond"/>
        </w:rPr>
        <w:t xml:space="preserve"> W</w:t>
      </w:r>
      <w:r>
        <w:rPr>
          <w:rFonts w:ascii="Garamond" w:hAnsi="Garamond"/>
        </w:rPr>
        <w:t>.</w:t>
      </w:r>
      <w:r w:rsidRPr="00170421">
        <w:rPr>
          <w:rFonts w:ascii="Garamond" w:hAnsi="Garamond"/>
        </w:rPr>
        <w:t>J</w:t>
      </w:r>
      <w:r>
        <w:rPr>
          <w:rFonts w:ascii="Garamond" w:hAnsi="Garamond"/>
        </w:rPr>
        <w:t>.</w:t>
      </w:r>
      <w:r w:rsidRPr="00170421">
        <w:rPr>
          <w:rFonts w:ascii="Garamond" w:hAnsi="Garamond"/>
        </w:rPr>
        <w:t xml:space="preserve">, </w:t>
      </w:r>
      <w:proofErr w:type="spellStart"/>
      <w:r w:rsidRPr="00170421">
        <w:rPr>
          <w:rFonts w:ascii="Garamond" w:hAnsi="Garamond"/>
        </w:rPr>
        <w:t>Weesie</w:t>
      </w:r>
      <w:proofErr w:type="spellEnd"/>
      <w:r>
        <w:rPr>
          <w:rFonts w:ascii="Garamond" w:hAnsi="Garamond"/>
        </w:rPr>
        <w:t>,</w:t>
      </w:r>
      <w:r w:rsidRPr="00170421">
        <w:rPr>
          <w:rFonts w:ascii="Garamond" w:hAnsi="Garamond"/>
        </w:rPr>
        <w:t xml:space="preserve"> J</w:t>
      </w:r>
      <w:r>
        <w:rPr>
          <w:rFonts w:ascii="Garamond" w:hAnsi="Garamond"/>
        </w:rPr>
        <w:t>.</w:t>
      </w:r>
      <w:r w:rsidRPr="00170421">
        <w:rPr>
          <w:rFonts w:ascii="Garamond" w:hAnsi="Garamond"/>
        </w:rPr>
        <w:t>, Steglich</w:t>
      </w:r>
      <w:r>
        <w:rPr>
          <w:rFonts w:ascii="Garamond" w:hAnsi="Garamond"/>
        </w:rPr>
        <w:t>,</w:t>
      </w:r>
      <w:r w:rsidRPr="00170421">
        <w:rPr>
          <w:rFonts w:ascii="Garamond" w:hAnsi="Garamond"/>
        </w:rPr>
        <w:t xml:space="preserve"> C</w:t>
      </w:r>
      <w:r>
        <w:rPr>
          <w:rFonts w:ascii="Garamond" w:hAnsi="Garamond"/>
        </w:rPr>
        <w:t>.</w:t>
      </w:r>
      <w:r w:rsidRPr="00170421">
        <w:rPr>
          <w:rFonts w:ascii="Garamond" w:hAnsi="Garamond"/>
        </w:rPr>
        <w:t>E</w:t>
      </w:r>
      <w:r>
        <w:rPr>
          <w:rFonts w:ascii="Garamond" w:hAnsi="Garamond"/>
        </w:rPr>
        <w:t>.</w:t>
      </w:r>
      <w:r w:rsidRPr="00170421">
        <w:rPr>
          <w:rFonts w:ascii="Garamond" w:hAnsi="Garamond"/>
        </w:rPr>
        <w:t xml:space="preserve">G. </w:t>
      </w:r>
      <w:r>
        <w:rPr>
          <w:rFonts w:ascii="Garamond" w:hAnsi="Garamond"/>
        </w:rPr>
        <w:t xml:space="preserve">(2010). </w:t>
      </w:r>
      <w:r w:rsidRPr="00170421">
        <w:rPr>
          <w:rFonts w:ascii="Garamond" w:hAnsi="Garamond"/>
        </w:rPr>
        <w:t>Friendship and alcohol use in early adolescence: A multilevel social netwo</w:t>
      </w:r>
      <w:r>
        <w:rPr>
          <w:rFonts w:ascii="Garamond" w:hAnsi="Garamond"/>
        </w:rPr>
        <w:t xml:space="preserve">rk approach. J Res </w:t>
      </w:r>
      <w:proofErr w:type="spellStart"/>
      <w:r>
        <w:rPr>
          <w:rFonts w:ascii="Garamond" w:hAnsi="Garamond"/>
        </w:rPr>
        <w:t>Adolesc</w:t>
      </w:r>
      <w:proofErr w:type="spellEnd"/>
      <w:r>
        <w:rPr>
          <w:rFonts w:ascii="Garamond" w:hAnsi="Garamond"/>
        </w:rPr>
        <w:t>.</w:t>
      </w:r>
      <w:r w:rsidRPr="00170421">
        <w:rPr>
          <w:rFonts w:ascii="Garamond" w:hAnsi="Garamond"/>
        </w:rPr>
        <w:t xml:space="preserve"> 21:475-487.</w:t>
      </w:r>
    </w:p>
    <w:p w:rsidR="00170421" w:rsidRDefault="00170421" w:rsidP="003E3E17">
      <w:pPr>
        <w:rPr>
          <w:rFonts w:ascii="Garamond" w:hAnsi="Garamond"/>
        </w:rPr>
      </w:pPr>
    </w:p>
    <w:p w:rsidR="00170421" w:rsidRDefault="00170421" w:rsidP="003E3E17">
      <w:pPr>
        <w:rPr>
          <w:rFonts w:ascii="Garamond" w:hAnsi="Garamond"/>
        </w:rPr>
      </w:pPr>
      <w:r w:rsidRPr="00170421">
        <w:rPr>
          <w:rFonts w:ascii="Garamond" w:hAnsi="Garamond"/>
        </w:rPr>
        <w:t>Burk</w:t>
      </w:r>
      <w:r>
        <w:rPr>
          <w:rFonts w:ascii="Garamond" w:hAnsi="Garamond"/>
        </w:rPr>
        <w:t>,</w:t>
      </w:r>
      <w:r w:rsidRPr="00170421">
        <w:rPr>
          <w:rFonts w:ascii="Garamond" w:hAnsi="Garamond"/>
        </w:rPr>
        <w:t xml:space="preserve"> W</w:t>
      </w:r>
      <w:r>
        <w:rPr>
          <w:rFonts w:ascii="Garamond" w:hAnsi="Garamond"/>
        </w:rPr>
        <w:t>.</w:t>
      </w:r>
      <w:r w:rsidRPr="00170421">
        <w:rPr>
          <w:rFonts w:ascii="Garamond" w:hAnsi="Garamond"/>
        </w:rPr>
        <w:t>J</w:t>
      </w:r>
      <w:r>
        <w:rPr>
          <w:rFonts w:ascii="Garamond" w:hAnsi="Garamond"/>
        </w:rPr>
        <w:t>.</w:t>
      </w:r>
      <w:r w:rsidRPr="00170421">
        <w:rPr>
          <w:rFonts w:ascii="Garamond" w:hAnsi="Garamond"/>
        </w:rPr>
        <w:t>, Van der Vorst</w:t>
      </w:r>
      <w:r>
        <w:rPr>
          <w:rFonts w:ascii="Garamond" w:hAnsi="Garamond"/>
        </w:rPr>
        <w:t>,</w:t>
      </w:r>
      <w:r w:rsidRPr="00170421">
        <w:rPr>
          <w:rFonts w:ascii="Garamond" w:hAnsi="Garamond"/>
        </w:rPr>
        <w:t xml:space="preserve"> H</w:t>
      </w:r>
      <w:r>
        <w:rPr>
          <w:rFonts w:ascii="Garamond" w:hAnsi="Garamond"/>
        </w:rPr>
        <w:t>.</w:t>
      </w:r>
      <w:r w:rsidRPr="00170421">
        <w:rPr>
          <w:rFonts w:ascii="Garamond" w:hAnsi="Garamond"/>
        </w:rPr>
        <w:t>, Kerr</w:t>
      </w:r>
      <w:r>
        <w:rPr>
          <w:rFonts w:ascii="Garamond" w:hAnsi="Garamond"/>
        </w:rPr>
        <w:t xml:space="preserve">, </w:t>
      </w:r>
      <w:r w:rsidRPr="00170421">
        <w:rPr>
          <w:rFonts w:ascii="Garamond" w:hAnsi="Garamond"/>
        </w:rPr>
        <w:t>M</w:t>
      </w:r>
      <w:r>
        <w:rPr>
          <w:rFonts w:ascii="Garamond" w:hAnsi="Garamond"/>
        </w:rPr>
        <w:t>.</w:t>
      </w:r>
      <w:r w:rsidRPr="00170421">
        <w:rPr>
          <w:rFonts w:ascii="Garamond" w:hAnsi="Garamond"/>
        </w:rPr>
        <w:t xml:space="preserve">, </w:t>
      </w:r>
      <w:proofErr w:type="spellStart"/>
      <w:r w:rsidRPr="00170421">
        <w:rPr>
          <w:rFonts w:ascii="Garamond" w:hAnsi="Garamond"/>
        </w:rPr>
        <w:t>Stattin</w:t>
      </w:r>
      <w:proofErr w:type="spellEnd"/>
      <w:r>
        <w:rPr>
          <w:rFonts w:ascii="Garamond" w:hAnsi="Garamond"/>
        </w:rPr>
        <w:t>,</w:t>
      </w:r>
      <w:r w:rsidRPr="00170421">
        <w:rPr>
          <w:rFonts w:ascii="Garamond" w:hAnsi="Garamond"/>
        </w:rPr>
        <w:t xml:space="preserve"> H. </w:t>
      </w:r>
      <w:r>
        <w:rPr>
          <w:rFonts w:ascii="Garamond" w:hAnsi="Garamond"/>
        </w:rPr>
        <w:t xml:space="preserve">(2012). </w:t>
      </w:r>
      <w:r w:rsidRPr="00170421">
        <w:rPr>
          <w:rFonts w:ascii="Garamond" w:hAnsi="Garamond"/>
        </w:rPr>
        <w:t xml:space="preserve">Alcohol use and friendship dynamics: Selection and socialization in early-, middle-, and late-adolescent peer </w:t>
      </w:r>
      <w:r>
        <w:rPr>
          <w:rFonts w:ascii="Garamond" w:hAnsi="Garamond"/>
        </w:rPr>
        <w:t xml:space="preserve">networks. J Stud </w:t>
      </w:r>
      <w:proofErr w:type="spellStart"/>
      <w:r>
        <w:rPr>
          <w:rFonts w:ascii="Garamond" w:hAnsi="Garamond"/>
        </w:rPr>
        <w:t>Alc</w:t>
      </w:r>
      <w:proofErr w:type="spellEnd"/>
      <w:r>
        <w:rPr>
          <w:rFonts w:ascii="Garamond" w:hAnsi="Garamond"/>
        </w:rPr>
        <w:t xml:space="preserve"> Drugs.</w:t>
      </w:r>
      <w:r w:rsidRPr="00170421">
        <w:rPr>
          <w:rFonts w:ascii="Garamond" w:hAnsi="Garamond"/>
        </w:rPr>
        <w:t xml:space="preserve"> 73:89-98.</w:t>
      </w:r>
    </w:p>
    <w:p w:rsidR="00170421" w:rsidRPr="00170421" w:rsidRDefault="00170421" w:rsidP="003E3E17">
      <w:pPr>
        <w:rPr>
          <w:rFonts w:ascii="Garamond" w:hAnsi="Garamond"/>
        </w:rPr>
      </w:pPr>
    </w:p>
    <w:p w:rsidR="003E3E17" w:rsidRPr="0098590B" w:rsidRDefault="0098590B" w:rsidP="003E3E17">
      <w:pPr>
        <w:rPr>
          <w:rFonts w:ascii="Garamond" w:hAnsi="Garamond"/>
        </w:rPr>
      </w:pPr>
      <w:proofErr w:type="spellStart"/>
      <w:r w:rsidRPr="0098590B">
        <w:rPr>
          <w:rFonts w:ascii="Garamond" w:hAnsi="Garamond"/>
        </w:rPr>
        <w:t>Mundt</w:t>
      </w:r>
      <w:proofErr w:type="spellEnd"/>
      <w:r>
        <w:rPr>
          <w:rFonts w:ascii="Garamond" w:hAnsi="Garamond"/>
        </w:rPr>
        <w:t>,</w:t>
      </w:r>
      <w:r w:rsidRPr="0098590B">
        <w:rPr>
          <w:rFonts w:ascii="Garamond" w:hAnsi="Garamond"/>
        </w:rPr>
        <w:t xml:space="preserve"> M</w:t>
      </w:r>
      <w:r>
        <w:rPr>
          <w:rFonts w:ascii="Garamond" w:hAnsi="Garamond"/>
        </w:rPr>
        <w:t>.</w:t>
      </w:r>
      <w:r w:rsidRPr="0098590B">
        <w:rPr>
          <w:rFonts w:ascii="Garamond" w:hAnsi="Garamond"/>
        </w:rPr>
        <w:t>P</w:t>
      </w:r>
      <w:r>
        <w:rPr>
          <w:rFonts w:ascii="Garamond" w:hAnsi="Garamond"/>
        </w:rPr>
        <w:t>.</w:t>
      </w:r>
      <w:r w:rsidRPr="0098590B">
        <w:rPr>
          <w:rFonts w:ascii="Garamond" w:hAnsi="Garamond"/>
        </w:rPr>
        <w:t xml:space="preserve">, </w:t>
      </w:r>
      <w:proofErr w:type="spellStart"/>
      <w:r w:rsidRPr="0098590B">
        <w:rPr>
          <w:rFonts w:ascii="Garamond" w:hAnsi="Garamond"/>
        </w:rPr>
        <w:t>Mercken</w:t>
      </w:r>
      <w:proofErr w:type="spellEnd"/>
      <w:r>
        <w:rPr>
          <w:rFonts w:ascii="Garamond" w:hAnsi="Garamond"/>
        </w:rPr>
        <w:t>,</w:t>
      </w:r>
      <w:r w:rsidRPr="0098590B">
        <w:rPr>
          <w:rFonts w:ascii="Garamond" w:hAnsi="Garamond"/>
        </w:rPr>
        <w:t xml:space="preserve"> L</w:t>
      </w:r>
      <w:r>
        <w:rPr>
          <w:rFonts w:ascii="Garamond" w:hAnsi="Garamond"/>
        </w:rPr>
        <w:t>.</w:t>
      </w:r>
      <w:r w:rsidRPr="0098590B">
        <w:rPr>
          <w:rFonts w:ascii="Garamond" w:hAnsi="Garamond"/>
        </w:rPr>
        <w:t>, Zakletskaia</w:t>
      </w:r>
      <w:r>
        <w:rPr>
          <w:rFonts w:ascii="Garamond" w:hAnsi="Garamond"/>
        </w:rPr>
        <w:t>,</w:t>
      </w:r>
      <w:r w:rsidRPr="0098590B">
        <w:rPr>
          <w:rFonts w:ascii="Garamond" w:hAnsi="Garamond"/>
        </w:rPr>
        <w:t xml:space="preserve"> L.</w:t>
      </w:r>
      <w:r>
        <w:rPr>
          <w:rFonts w:ascii="Garamond" w:hAnsi="Garamond"/>
        </w:rPr>
        <w:t xml:space="preserve"> (2012). </w:t>
      </w:r>
      <w:r w:rsidRPr="0098590B">
        <w:rPr>
          <w:rFonts w:ascii="Garamond" w:hAnsi="Garamond"/>
        </w:rPr>
        <w:t xml:space="preserve">Peer selection and influence effects on adolescent alcohol use: </w:t>
      </w:r>
      <w:r>
        <w:rPr>
          <w:rFonts w:ascii="Garamond" w:hAnsi="Garamond"/>
        </w:rPr>
        <w:t>A</w:t>
      </w:r>
      <w:r w:rsidRPr="0098590B">
        <w:rPr>
          <w:rFonts w:ascii="Garamond" w:hAnsi="Garamond"/>
        </w:rPr>
        <w:t xml:space="preserve"> stochastic actor-b</w:t>
      </w:r>
      <w:r w:rsidR="00E9550B">
        <w:rPr>
          <w:rFonts w:ascii="Garamond" w:hAnsi="Garamond"/>
        </w:rPr>
        <w:t>ased model.  BMC Pediatrics,</w:t>
      </w:r>
      <w:r w:rsidRPr="0098590B">
        <w:rPr>
          <w:rFonts w:ascii="Garamond" w:hAnsi="Garamond"/>
        </w:rPr>
        <w:t xml:space="preserve"> 12:115.</w:t>
      </w:r>
    </w:p>
    <w:p w:rsidR="0098590B" w:rsidRDefault="0098590B" w:rsidP="003E3E17">
      <w:pPr>
        <w:rPr>
          <w:rFonts w:ascii="Garamond" w:hAnsi="Garamond"/>
          <w:b/>
        </w:rPr>
      </w:pPr>
    </w:p>
    <w:p w:rsidR="00A541C9" w:rsidRPr="00364BE3" w:rsidRDefault="00A541C9" w:rsidP="003E3E17">
      <w:pPr>
        <w:rPr>
          <w:rFonts w:ascii="Garamond" w:hAnsi="Garamond"/>
          <w:b/>
        </w:rPr>
      </w:pPr>
    </w:p>
    <w:p w:rsidR="003E3E17" w:rsidRPr="00364BE3" w:rsidRDefault="003E3E17" w:rsidP="003E3E17">
      <w:pPr>
        <w:rPr>
          <w:rFonts w:ascii="Garamond" w:hAnsi="Garamond"/>
          <w:b/>
        </w:rPr>
      </w:pPr>
      <w:r w:rsidRPr="00A541C9">
        <w:rPr>
          <w:rFonts w:ascii="Garamond" w:hAnsi="Garamond"/>
          <w:b/>
          <w:u w:val="single"/>
        </w:rPr>
        <w:t>Lab 9</w:t>
      </w:r>
      <w:r w:rsidRPr="00364BE3">
        <w:rPr>
          <w:rFonts w:ascii="Garamond" w:hAnsi="Garamond"/>
          <w:b/>
        </w:rPr>
        <w:t xml:space="preserve">: </w:t>
      </w:r>
      <w:r>
        <w:rPr>
          <w:rFonts w:ascii="Garamond" w:hAnsi="Garamond"/>
        </w:rPr>
        <w:t>Visualizing social network</w:t>
      </w:r>
      <w:r w:rsidRPr="00364BE3">
        <w:rPr>
          <w:rFonts w:ascii="Garamond" w:hAnsi="Garamond"/>
        </w:rPr>
        <w:t xml:space="preserve"> dynamics</w:t>
      </w:r>
      <w:r w:rsidR="00730BF2">
        <w:rPr>
          <w:rFonts w:ascii="Garamond" w:hAnsi="Garamond"/>
        </w:rPr>
        <w:t>.</w:t>
      </w:r>
    </w:p>
    <w:p w:rsidR="003E3E17" w:rsidRDefault="003E3E17" w:rsidP="003E3E17">
      <w:pPr>
        <w:rPr>
          <w:rFonts w:ascii="Garamond" w:hAnsi="Garamond"/>
          <w:b/>
        </w:rPr>
      </w:pPr>
    </w:p>
    <w:p w:rsidR="00A541C9" w:rsidRPr="00364BE3" w:rsidRDefault="00A541C9" w:rsidP="003E3E17">
      <w:pPr>
        <w:rPr>
          <w:rFonts w:ascii="Garamond" w:hAnsi="Garamond"/>
          <w:b/>
        </w:rPr>
      </w:pPr>
    </w:p>
    <w:p w:rsidR="003E3E17" w:rsidRPr="00A6480A" w:rsidRDefault="003E3E17" w:rsidP="003E3E17">
      <w:pPr>
        <w:rPr>
          <w:rFonts w:ascii="Garamond" w:hAnsi="Garamond"/>
          <w:b/>
          <w:u w:val="single"/>
        </w:rPr>
      </w:pPr>
      <w:r w:rsidRPr="00364BE3">
        <w:rPr>
          <w:rFonts w:ascii="Garamond" w:hAnsi="Garamond"/>
          <w:b/>
          <w:u w:val="single"/>
        </w:rPr>
        <w:t>Week 10 (April 5, 2016)</w:t>
      </w:r>
    </w:p>
    <w:p w:rsidR="003E3E17" w:rsidRPr="00364BE3" w:rsidRDefault="00154F07" w:rsidP="003E3E17">
      <w:pPr>
        <w:rPr>
          <w:rFonts w:ascii="Garamond" w:hAnsi="Garamond"/>
        </w:rPr>
      </w:pPr>
      <w:r>
        <w:rPr>
          <w:rFonts w:ascii="Garamond" w:hAnsi="Garamond"/>
        </w:rPr>
        <w:t>SNA application: Social networks and s</w:t>
      </w:r>
      <w:r w:rsidR="003E3E17" w:rsidRPr="00364BE3">
        <w:rPr>
          <w:rFonts w:ascii="Garamond" w:hAnsi="Garamond"/>
        </w:rPr>
        <w:t>moking</w:t>
      </w:r>
    </w:p>
    <w:p w:rsidR="003E3E17" w:rsidRPr="00364BE3" w:rsidRDefault="003E3E17" w:rsidP="003E3E17">
      <w:pPr>
        <w:rPr>
          <w:rFonts w:ascii="Garamond" w:hAnsi="Garamond"/>
          <w:i/>
        </w:rPr>
      </w:pPr>
      <w:r w:rsidRPr="00364BE3">
        <w:rPr>
          <w:rFonts w:ascii="Garamond" w:hAnsi="Garamond"/>
        </w:rPr>
        <w:br/>
      </w:r>
      <w:r w:rsidRPr="00364BE3">
        <w:rPr>
          <w:rFonts w:ascii="Garamond" w:hAnsi="Garamond"/>
          <w:i/>
        </w:rPr>
        <w:t>Required:</w:t>
      </w:r>
    </w:p>
    <w:p w:rsidR="003E3E17" w:rsidRPr="00364BE3" w:rsidRDefault="003E3E17" w:rsidP="003E3E17">
      <w:pPr>
        <w:rPr>
          <w:rFonts w:ascii="Garamond" w:hAnsi="Garamond"/>
        </w:rPr>
      </w:pPr>
      <w:proofErr w:type="spellStart"/>
      <w:r w:rsidRPr="00364BE3">
        <w:rPr>
          <w:rFonts w:ascii="Garamond" w:hAnsi="Garamond"/>
        </w:rPr>
        <w:t>Mercken</w:t>
      </w:r>
      <w:proofErr w:type="spellEnd"/>
      <w:r w:rsidRPr="00364BE3">
        <w:rPr>
          <w:rFonts w:ascii="Garamond" w:hAnsi="Garamond"/>
        </w:rPr>
        <w:t>, L.,</w:t>
      </w:r>
      <w:proofErr w:type="spellStart"/>
      <w:r w:rsidRPr="00364BE3">
        <w:rPr>
          <w:rFonts w:ascii="Garamond" w:hAnsi="Garamond"/>
        </w:rPr>
        <w:t>Sleddens</w:t>
      </w:r>
      <w:proofErr w:type="spellEnd"/>
      <w:r w:rsidRPr="00364BE3">
        <w:rPr>
          <w:rFonts w:ascii="Garamond" w:hAnsi="Garamond"/>
        </w:rPr>
        <w:t xml:space="preserve">, E.F.C., de </w:t>
      </w:r>
      <w:proofErr w:type="spellStart"/>
      <w:r w:rsidRPr="00364BE3">
        <w:rPr>
          <w:rFonts w:ascii="Garamond" w:hAnsi="Garamond"/>
        </w:rPr>
        <w:t>Vries</w:t>
      </w:r>
      <w:proofErr w:type="spellEnd"/>
      <w:r w:rsidRPr="00364BE3">
        <w:rPr>
          <w:rFonts w:ascii="Garamond" w:hAnsi="Garamond"/>
        </w:rPr>
        <w:t>, H., Steglich, C.E.G.</w:t>
      </w:r>
      <w:r w:rsidR="00F21449">
        <w:rPr>
          <w:rFonts w:ascii="Garamond" w:hAnsi="Garamond"/>
        </w:rPr>
        <w:t xml:space="preserve"> </w:t>
      </w:r>
      <w:r w:rsidRPr="00364BE3">
        <w:rPr>
          <w:rFonts w:ascii="Garamond" w:hAnsi="Garamond"/>
        </w:rPr>
        <w:t>(2013)</w:t>
      </w:r>
      <w:r w:rsidR="00F21449">
        <w:rPr>
          <w:rFonts w:ascii="Garamond" w:hAnsi="Garamond"/>
        </w:rPr>
        <w:t>.</w:t>
      </w:r>
      <w:r w:rsidRPr="00364BE3">
        <w:rPr>
          <w:rFonts w:ascii="Garamond" w:hAnsi="Garamond"/>
        </w:rPr>
        <w:t xml:space="preserve"> Choosing adolescent smokers as friends: The role of parenting and parental smoking. Journal of Adolescence. 1-10.</w:t>
      </w:r>
    </w:p>
    <w:p w:rsidR="003E3E17" w:rsidRPr="00364BE3" w:rsidRDefault="003E3E17" w:rsidP="003E3E17">
      <w:pPr>
        <w:rPr>
          <w:rFonts w:ascii="Garamond" w:hAnsi="Garamond"/>
        </w:rPr>
      </w:pPr>
    </w:p>
    <w:p w:rsidR="003E3E17" w:rsidRPr="00364BE3" w:rsidRDefault="003E3E17" w:rsidP="003E3E17">
      <w:pPr>
        <w:rPr>
          <w:rFonts w:ascii="Garamond" w:hAnsi="Garamond"/>
        </w:rPr>
      </w:pPr>
      <w:r w:rsidRPr="00364BE3">
        <w:rPr>
          <w:rFonts w:ascii="Garamond" w:hAnsi="Garamond"/>
        </w:rPr>
        <w:t>Valente, T.W., Unger, J., &amp; Johnson, A. C. (2005). Do popular students smoke? The association between popularity and smoking among middle school students. Journal of Adolescent Health</w:t>
      </w:r>
      <w:r>
        <w:rPr>
          <w:rFonts w:ascii="Garamond" w:hAnsi="Garamond"/>
        </w:rPr>
        <w:t>, 37:</w:t>
      </w:r>
      <w:r w:rsidRPr="00364BE3">
        <w:rPr>
          <w:rFonts w:ascii="Garamond" w:hAnsi="Garamond"/>
        </w:rPr>
        <w:t>323-329.</w:t>
      </w:r>
    </w:p>
    <w:p w:rsidR="003E3E17" w:rsidRPr="00364BE3" w:rsidRDefault="003E3E17" w:rsidP="003E3E17">
      <w:pPr>
        <w:rPr>
          <w:rFonts w:ascii="Garamond" w:hAnsi="Garamond"/>
        </w:rPr>
      </w:pPr>
    </w:p>
    <w:p w:rsidR="00170421" w:rsidRPr="00170421" w:rsidRDefault="003E3E17" w:rsidP="00170421">
      <w:pPr>
        <w:rPr>
          <w:rFonts w:ascii="Garamond" w:hAnsi="Garamond"/>
        </w:rPr>
      </w:pPr>
      <w:r w:rsidRPr="00364BE3">
        <w:rPr>
          <w:rFonts w:ascii="Garamond" w:hAnsi="Garamond"/>
        </w:rPr>
        <w:lastRenderedPageBreak/>
        <w:t>Fletcher</w:t>
      </w:r>
      <w:r>
        <w:rPr>
          <w:rFonts w:ascii="Garamond" w:hAnsi="Garamond"/>
        </w:rPr>
        <w:t>, J. M.</w:t>
      </w:r>
      <w:r w:rsidRPr="00364BE3">
        <w:rPr>
          <w:rFonts w:ascii="Garamond" w:hAnsi="Garamond"/>
        </w:rPr>
        <w:t xml:space="preserve"> (</w:t>
      </w:r>
      <w:r>
        <w:rPr>
          <w:rFonts w:ascii="Garamond" w:hAnsi="Garamond"/>
        </w:rPr>
        <w:t>2010). Social interactions and s</w:t>
      </w:r>
      <w:r w:rsidRPr="00364BE3">
        <w:rPr>
          <w:rFonts w:ascii="Garamond" w:hAnsi="Garamond"/>
        </w:rPr>
        <w:t>moking</w:t>
      </w:r>
      <w:r>
        <w:rPr>
          <w:rFonts w:ascii="Garamond" w:hAnsi="Garamond"/>
        </w:rPr>
        <w:t>: E</w:t>
      </w:r>
      <w:r w:rsidRPr="005E0BF7">
        <w:rPr>
          <w:rFonts w:ascii="Garamond" w:hAnsi="Garamond"/>
        </w:rPr>
        <w:t>vidence using multiple student cohorts, instrumental variables, and school fixed effects</w:t>
      </w:r>
      <w:r w:rsidRPr="00364BE3">
        <w:rPr>
          <w:rFonts w:ascii="Garamond" w:hAnsi="Garamond"/>
        </w:rPr>
        <w:t>. Health Economics</w:t>
      </w:r>
      <w:r>
        <w:rPr>
          <w:rFonts w:ascii="Garamond" w:hAnsi="Garamond"/>
        </w:rPr>
        <w:t>, 19(4):466-484.</w:t>
      </w:r>
      <w:r w:rsidR="00170421">
        <w:rPr>
          <w:rFonts w:ascii="Garamond" w:hAnsi="Garamond"/>
        </w:rPr>
        <w:br/>
      </w:r>
    </w:p>
    <w:p w:rsidR="006654A8" w:rsidRDefault="00170421" w:rsidP="00170421">
      <w:pPr>
        <w:rPr>
          <w:rFonts w:ascii="Garamond" w:hAnsi="Garamond"/>
        </w:rPr>
      </w:pPr>
      <w:r>
        <w:rPr>
          <w:rFonts w:ascii="Garamond" w:hAnsi="Garamond"/>
        </w:rPr>
        <w:t xml:space="preserve">Roberts, M.E., </w:t>
      </w:r>
      <w:proofErr w:type="spellStart"/>
      <w:r w:rsidRPr="00170421">
        <w:rPr>
          <w:rFonts w:ascii="Garamond" w:hAnsi="Garamond"/>
        </w:rPr>
        <w:t>Nargiso</w:t>
      </w:r>
      <w:proofErr w:type="spellEnd"/>
      <w:r>
        <w:rPr>
          <w:rFonts w:ascii="Garamond" w:hAnsi="Garamond"/>
        </w:rPr>
        <w:t xml:space="preserve">, J.E., </w:t>
      </w:r>
      <w:proofErr w:type="spellStart"/>
      <w:r w:rsidRPr="00170421">
        <w:rPr>
          <w:rFonts w:ascii="Garamond" w:hAnsi="Garamond"/>
        </w:rPr>
        <w:t>Gaitonde</w:t>
      </w:r>
      <w:proofErr w:type="spellEnd"/>
      <w:r>
        <w:rPr>
          <w:rFonts w:ascii="Garamond" w:hAnsi="Garamond"/>
        </w:rPr>
        <w:t xml:space="preserve">, L.B., </w:t>
      </w:r>
      <w:r w:rsidRPr="00170421">
        <w:rPr>
          <w:rFonts w:ascii="Garamond" w:hAnsi="Garamond"/>
        </w:rPr>
        <w:t>Stanton</w:t>
      </w:r>
      <w:r>
        <w:rPr>
          <w:rFonts w:ascii="Garamond" w:hAnsi="Garamond"/>
        </w:rPr>
        <w:t>, C.A., C</w:t>
      </w:r>
      <w:r w:rsidRPr="00170421">
        <w:rPr>
          <w:rFonts w:ascii="Garamond" w:hAnsi="Garamond"/>
        </w:rPr>
        <w:t>olby,</w:t>
      </w:r>
      <w:r>
        <w:rPr>
          <w:rFonts w:ascii="Garamond" w:hAnsi="Garamond"/>
        </w:rPr>
        <w:t xml:space="preserve"> S.M. (2015). Adolescent social networks: G</w:t>
      </w:r>
      <w:r w:rsidRPr="00170421">
        <w:rPr>
          <w:rFonts w:ascii="Garamond" w:hAnsi="Garamond"/>
        </w:rPr>
        <w:t>eneral and smoking-specific</w:t>
      </w:r>
      <w:r>
        <w:rPr>
          <w:rFonts w:ascii="Garamond" w:hAnsi="Garamond"/>
        </w:rPr>
        <w:t xml:space="preserve"> </w:t>
      </w:r>
      <w:r w:rsidRPr="00170421">
        <w:rPr>
          <w:rFonts w:ascii="Garamond" w:hAnsi="Garamond"/>
        </w:rPr>
        <w:t>characteristics associated with smoking</w:t>
      </w:r>
      <w:r>
        <w:rPr>
          <w:rFonts w:ascii="Garamond" w:hAnsi="Garamond"/>
        </w:rPr>
        <w:t>.</w:t>
      </w:r>
      <w:r w:rsidRPr="00170421">
        <w:t xml:space="preserve"> </w:t>
      </w:r>
      <w:r>
        <w:rPr>
          <w:rFonts w:ascii="Garamond" w:hAnsi="Garamond"/>
        </w:rPr>
        <w:t>J Stud Alcohol Drugs. 76:247–255.</w:t>
      </w:r>
    </w:p>
    <w:p w:rsidR="00170421" w:rsidRPr="00364BE3" w:rsidRDefault="00170421" w:rsidP="00170421">
      <w:pPr>
        <w:rPr>
          <w:rFonts w:ascii="Garamond" w:hAnsi="Garamond"/>
        </w:rPr>
      </w:pPr>
    </w:p>
    <w:p w:rsidR="003A4E52" w:rsidRPr="003A4E52" w:rsidRDefault="003E3E17" w:rsidP="003A4E52">
      <w:pPr>
        <w:rPr>
          <w:rFonts w:ascii="Garamond" w:hAnsi="Garamond"/>
          <w:i/>
        </w:rPr>
      </w:pPr>
      <w:r w:rsidRPr="00364BE3">
        <w:rPr>
          <w:rFonts w:ascii="Garamond" w:hAnsi="Garamond"/>
          <w:i/>
        </w:rPr>
        <w:t>Recommended:</w:t>
      </w:r>
    </w:p>
    <w:p w:rsidR="003A4E52" w:rsidRPr="00364BE3" w:rsidRDefault="003A4E52" w:rsidP="003A4E52">
      <w:pPr>
        <w:rPr>
          <w:rFonts w:ascii="Garamond" w:hAnsi="Garamond"/>
        </w:rPr>
      </w:pPr>
      <w:r w:rsidRPr="00364BE3">
        <w:rPr>
          <w:rFonts w:ascii="Garamond" w:hAnsi="Garamond"/>
        </w:rPr>
        <w:t>Harris, J. K., Luke, D. A., Zuckerman, R., &amp; Shelton, S. C. (2009). Forty years of secondhand smoke research: The gap between discovery and delivery. AJPM, 36, 538-548.</w:t>
      </w:r>
    </w:p>
    <w:p w:rsidR="003A4E52" w:rsidRDefault="003A4E52" w:rsidP="00F21449">
      <w:pPr>
        <w:rPr>
          <w:rFonts w:ascii="Garamond" w:hAnsi="Garamond"/>
        </w:rPr>
      </w:pPr>
    </w:p>
    <w:p w:rsidR="00F21449" w:rsidRPr="00F21449" w:rsidRDefault="00F21449" w:rsidP="00F21449">
      <w:pPr>
        <w:rPr>
          <w:rFonts w:ascii="Garamond" w:hAnsi="Garamond"/>
        </w:rPr>
      </w:pPr>
      <w:proofErr w:type="spellStart"/>
      <w:r w:rsidRPr="00F21449">
        <w:rPr>
          <w:rFonts w:ascii="Garamond" w:hAnsi="Garamond"/>
        </w:rPr>
        <w:t>Mercken</w:t>
      </w:r>
      <w:proofErr w:type="spellEnd"/>
      <w:r w:rsidRPr="00F21449">
        <w:rPr>
          <w:rFonts w:ascii="Garamond" w:hAnsi="Garamond"/>
        </w:rPr>
        <w:t xml:space="preserve">, </w:t>
      </w:r>
      <w:r>
        <w:rPr>
          <w:rFonts w:ascii="Garamond" w:hAnsi="Garamond"/>
        </w:rPr>
        <w:t xml:space="preserve">L., </w:t>
      </w:r>
      <w:proofErr w:type="spellStart"/>
      <w:r w:rsidRPr="00F21449">
        <w:rPr>
          <w:rFonts w:ascii="Garamond" w:hAnsi="Garamond"/>
        </w:rPr>
        <w:t>Candel</w:t>
      </w:r>
      <w:proofErr w:type="spellEnd"/>
      <w:r w:rsidRPr="00F21449">
        <w:rPr>
          <w:rFonts w:ascii="Garamond" w:hAnsi="Garamond"/>
        </w:rPr>
        <w:t xml:space="preserve">, </w:t>
      </w:r>
      <w:r>
        <w:rPr>
          <w:rFonts w:ascii="Garamond" w:hAnsi="Garamond"/>
        </w:rPr>
        <w:t xml:space="preserve">M., </w:t>
      </w:r>
      <w:r w:rsidRPr="00F21449">
        <w:rPr>
          <w:rFonts w:ascii="Garamond" w:hAnsi="Garamond"/>
        </w:rPr>
        <w:t xml:space="preserve">Willems, </w:t>
      </w:r>
      <w:r>
        <w:rPr>
          <w:rFonts w:ascii="Garamond" w:hAnsi="Garamond"/>
        </w:rPr>
        <w:t xml:space="preserve">P., </w:t>
      </w:r>
      <w:r w:rsidR="006A5954">
        <w:rPr>
          <w:rFonts w:ascii="Garamond" w:hAnsi="Garamond"/>
        </w:rPr>
        <w:t>&amp;</w:t>
      </w:r>
      <w:r>
        <w:rPr>
          <w:rFonts w:ascii="Garamond" w:hAnsi="Garamond"/>
        </w:rPr>
        <w:t xml:space="preserve"> </w:t>
      </w:r>
      <w:r w:rsidRPr="00F21449">
        <w:rPr>
          <w:rFonts w:ascii="Garamond" w:hAnsi="Garamond"/>
        </w:rPr>
        <w:t>De Vries</w:t>
      </w:r>
      <w:r>
        <w:rPr>
          <w:rFonts w:ascii="Garamond" w:hAnsi="Garamond"/>
        </w:rPr>
        <w:t>, H</w:t>
      </w:r>
      <w:r w:rsidRPr="00F21449">
        <w:rPr>
          <w:rFonts w:ascii="Garamond" w:hAnsi="Garamond"/>
        </w:rPr>
        <w:t>. (2007). Disentangling social selection and social influence effects on adolescent smoking: the importance of recipr</w:t>
      </w:r>
      <w:r>
        <w:rPr>
          <w:rFonts w:ascii="Garamond" w:hAnsi="Garamond"/>
        </w:rPr>
        <w:t>ocity in friendships. Addiction, 102(9):</w:t>
      </w:r>
      <w:r w:rsidRPr="00F21449">
        <w:rPr>
          <w:rFonts w:ascii="Garamond" w:hAnsi="Garamond"/>
        </w:rPr>
        <w:t>1483-1492.</w:t>
      </w:r>
    </w:p>
    <w:p w:rsidR="00F21449" w:rsidRPr="00F21449" w:rsidRDefault="00F21449" w:rsidP="00F21449">
      <w:pPr>
        <w:rPr>
          <w:rFonts w:ascii="Garamond" w:hAnsi="Garamond"/>
        </w:rPr>
      </w:pPr>
    </w:p>
    <w:p w:rsidR="00E9550B" w:rsidRPr="00E9550B" w:rsidRDefault="00E9550B" w:rsidP="00E9550B">
      <w:pPr>
        <w:rPr>
          <w:rFonts w:ascii="Garamond" w:hAnsi="Garamond"/>
        </w:rPr>
      </w:pPr>
      <w:proofErr w:type="spellStart"/>
      <w:r w:rsidRPr="00E9550B">
        <w:rPr>
          <w:rFonts w:ascii="Garamond" w:hAnsi="Garamond"/>
        </w:rPr>
        <w:t>Mercken</w:t>
      </w:r>
      <w:proofErr w:type="spellEnd"/>
      <w:r w:rsidRPr="00E9550B">
        <w:rPr>
          <w:rFonts w:ascii="Garamond" w:hAnsi="Garamond"/>
        </w:rPr>
        <w:t>,</w:t>
      </w:r>
      <w:r>
        <w:rPr>
          <w:rFonts w:ascii="Garamond" w:hAnsi="Garamond"/>
        </w:rPr>
        <w:t xml:space="preserve"> L., </w:t>
      </w:r>
      <w:r w:rsidRPr="00E9550B">
        <w:rPr>
          <w:rFonts w:ascii="Garamond" w:hAnsi="Garamond"/>
        </w:rPr>
        <w:t>Steglich,</w:t>
      </w:r>
      <w:r>
        <w:rPr>
          <w:rFonts w:ascii="Garamond" w:hAnsi="Garamond"/>
        </w:rPr>
        <w:t xml:space="preserve"> C.E.G, </w:t>
      </w:r>
      <w:r w:rsidRPr="00E9550B">
        <w:rPr>
          <w:rFonts w:ascii="Garamond" w:hAnsi="Garamond"/>
        </w:rPr>
        <w:t>Sinclair,</w:t>
      </w:r>
      <w:r>
        <w:rPr>
          <w:rFonts w:ascii="Garamond" w:hAnsi="Garamond"/>
        </w:rPr>
        <w:t xml:space="preserve"> P., </w:t>
      </w:r>
      <w:r w:rsidRPr="00E9550B">
        <w:rPr>
          <w:rFonts w:ascii="Garamond" w:hAnsi="Garamond"/>
        </w:rPr>
        <w:t xml:space="preserve">Holliday, </w:t>
      </w:r>
      <w:r>
        <w:rPr>
          <w:rFonts w:ascii="Garamond" w:hAnsi="Garamond"/>
        </w:rPr>
        <w:t xml:space="preserve">J., </w:t>
      </w:r>
      <w:r w:rsidR="006A5954">
        <w:rPr>
          <w:rFonts w:ascii="Garamond" w:hAnsi="Garamond"/>
        </w:rPr>
        <w:t>&amp;</w:t>
      </w:r>
      <w:r>
        <w:rPr>
          <w:rFonts w:ascii="Garamond" w:hAnsi="Garamond"/>
        </w:rPr>
        <w:t xml:space="preserve"> </w:t>
      </w:r>
      <w:r w:rsidRPr="00E9550B">
        <w:rPr>
          <w:rFonts w:ascii="Garamond" w:hAnsi="Garamond"/>
        </w:rPr>
        <w:t>Moore</w:t>
      </w:r>
      <w:r>
        <w:rPr>
          <w:rFonts w:ascii="Garamond" w:hAnsi="Garamond"/>
        </w:rPr>
        <w:t xml:space="preserve">, L. (2012). </w:t>
      </w:r>
      <w:r w:rsidRPr="00E9550B">
        <w:rPr>
          <w:rFonts w:ascii="Garamond" w:hAnsi="Garamond"/>
        </w:rPr>
        <w:t>A longitudinal social network analysis of peer influence, peer selection, and smoking behavior among adolescents in British schools</w:t>
      </w:r>
      <w:r>
        <w:rPr>
          <w:rFonts w:ascii="Garamond" w:hAnsi="Garamond"/>
        </w:rPr>
        <w:t>. Health Psychology, 31(4):450-459.</w:t>
      </w:r>
    </w:p>
    <w:p w:rsidR="003E3E17" w:rsidRDefault="003E3E17" w:rsidP="003E3E17">
      <w:pPr>
        <w:rPr>
          <w:rFonts w:ascii="Garamond" w:hAnsi="Garamond"/>
        </w:rPr>
      </w:pPr>
    </w:p>
    <w:p w:rsidR="00A541C9" w:rsidRPr="00364BE3" w:rsidRDefault="00A541C9" w:rsidP="003E3E17">
      <w:pPr>
        <w:rPr>
          <w:rFonts w:ascii="Garamond" w:hAnsi="Garamond"/>
        </w:rPr>
      </w:pPr>
    </w:p>
    <w:p w:rsidR="003E3E17" w:rsidRPr="00364BE3" w:rsidRDefault="003E3E17" w:rsidP="003E3E17">
      <w:pPr>
        <w:rPr>
          <w:rFonts w:ascii="Garamond" w:hAnsi="Garamond"/>
        </w:rPr>
      </w:pPr>
      <w:r w:rsidRPr="00A541C9">
        <w:rPr>
          <w:rFonts w:ascii="Garamond" w:hAnsi="Garamond"/>
          <w:b/>
          <w:u w:val="single"/>
        </w:rPr>
        <w:t>Lab 10</w:t>
      </w:r>
      <w:r w:rsidRPr="00364BE3">
        <w:rPr>
          <w:rFonts w:ascii="Garamond" w:hAnsi="Garamond"/>
          <w:b/>
        </w:rPr>
        <w:t xml:space="preserve">: </w:t>
      </w:r>
      <w:r w:rsidRPr="00364BE3">
        <w:rPr>
          <w:rFonts w:ascii="Garamond" w:hAnsi="Garamond"/>
        </w:rPr>
        <w:t>Centralities and their interpretation</w:t>
      </w:r>
      <w:r w:rsidR="00730BF2">
        <w:rPr>
          <w:rFonts w:ascii="Garamond" w:hAnsi="Garamond"/>
        </w:rPr>
        <w:t>.</w:t>
      </w:r>
    </w:p>
    <w:p w:rsidR="003E3E17" w:rsidRDefault="003E3E17" w:rsidP="003E3E17">
      <w:pPr>
        <w:rPr>
          <w:rFonts w:ascii="Garamond" w:hAnsi="Garamond"/>
          <w:b/>
        </w:rPr>
      </w:pPr>
    </w:p>
    <w:p w:rsidR="00A541C9" w:rsidRPr="00364BE3" w:rsidRDefault="00A541C9" w:rsidP="003E3E17">
      <w:pPr>
        <w:rPr>
          <w:rFonts w:ascii="Garamond" w:hAnsi="Garamond"/>
          <w:b/>
        </w:rPr>
      </w:pPr>
    </w:p>
    <w:p w:rsidR="003E3E17" w:rsidRPr="00364BE3" w:rsidRDefault="003E3E17" w:rsidP="003E3E17">
      <w:pPr>
        <w:rPr>
          <w:rFonts w:ascii="Garamond" w:hAnsi="Garamond"/>
          <w:b/>
          <w:u w:val="single"/>
        </w:rPr>
      </w:pPr>
      <w:r w:rsidRPr="00364BE3">
        <w:rPr>
          <w:rFonts w:ascii="Garamond" w:hAnsi="Garamond"/>
          <w:b/>
          <w:u w:val="single"/>
        </w:rPr>
        <w:t>Week 11 (April 12, 2016)</w:t>
      </w:r>
    </w:p>
    <w:p w:rsidR="003E3E17" w:rsidRPr="00364BE3" w:rsidRDefault="00154F07" w:rsidP="003E3E17">
      <w:pPr>
        <w:rPr>
          <w:rFonts w:ascii="Garamond" w:hAnsi="Garamond"/>
        </w:rPr>
      </w:pPr>
      <w:r>
        <w:rPr>
          <w:rFonts w:ascii="Garamond" w:hAnsi="Garamond"/>
        </w:rPr>
        <w:t>SNA application: Sexual networks, HIV and e</w:t>
      </w:r>
      <w:r w:rsidR="003E3E17" w:rsidRPr="00364BE3">
        <w:rPr>
          <w:rFonts w:ascii="Garamond" w:hAnsi="Garamond"/>
        </w:rPr>
        <w:t>pidemics</w:t>
      </w:r>
    </w:p>
    <w:p w:rsidR="003E3E17" w:rsidRPr="005E0BF7" w:rsidRDefault="003E3E17" w:rsidP="003E3E17">
      <w:pPr>
        <w:rPr>
          <w:rFonts w:ascii="Garamond" w:hAnsi="Garamond"/>
        </w:rPr>
      </w:pPr>
      <w:r w:rsidRPr="005E0BF7">
        <w:rPr>
          <w:rFonts w:ascii="Garamond" w:hAnsi="Garamond"/>
        </w:rPr>
        <w:br/>
      </w:r>
      <w:r w:rsidRPr="00A541C9">
        <w:rPr>
          <w:rFonts w:ascii="Garamond" w:hAnsi="Garamond"/>
          <w:i/>
        </w:rPr>
        <w:t>Required</w:t>
      </w:r>
      <w:r w:rsidRPr="005E0BF7">
        <w:rPr>
          <w:rFonts w:ascii="Garamond" w:hAnsi="Garamond"/>
        </w:rPr>
        <w:t>:</w:t>
      </w:r>
    </w:p>
    <w:p w:rsidR="003E3E17" w:rsidRPr="005E0BF7" w:rsidRDefault="003E3E17" w:rsidP="003E3E17">
      <w:pPr>
        <w:rPr>
          <w:rFonts w:ascii="Garamond" w:hAnsi="Garamond"/>
        </w:rPr>
      </w:pPr>
      <w:proofErr w:type="spellStart"/>
      <w:r w:rsidRPr="005E0BF7">
        <w:rPr>
          <w:rFonts w:ascii="Garamond" w:hAnsi="Garamond"/>
        </w:rPr>
        <w:t>Bearman</w:t>
      </w:r>
      <w:proofErr w:type="spellEnd"/>
      <w:r w:rsidRPr="005E0BF7">
        <w:rPr>
          <w:rFonts w:ascii="Garamond" w:hAnsi="Garamond"/>
        </w:rPr>
        <w:t xml:space="preserve">, P.S., Moody, J.M., </w:t>
      </w:r>
      <w:r w:rsidR="006A5954">
        <w:rPr>
          <w:rFonts w:ascii="Garamond" w:hAnsi="Garamond"/>
        </w:rPr>
        <w:t>&amp;</w:t>
      </w:r>
      <w:r w:rsidRPr="005E0BF7">
        <w:rPr>
          <w:rFonts w:ascii="Garamond" w:hAnsi="Garamond"/>
        </w:rPr>
        <w:t xml:space="preserve"> </w:t>
      </w:r>
      <w:proofErr w:type="spellStart"/>
      <w:r w:rsidRPr="005E0BF7">
        <w:rPr>
          <w:rFonts w:ascii="Garamond" w:hAnsi="Garamond"/>
        </w:rPr>
        <w:t>Stovel</w:t>
      </w:r>
      <w:proofErr w:type="spellEnd"/>
      <w:r w:rsidRPr="005E0BF7">
        <w:rPr>
          <w:rFonts w:ascii="Garamond" w:hAnsi="Garamond"/>
        </w:rPr>
        <w:t xml:space="preserve">, K. (2004). </w:t>
      </w:r>
      <w:hyperlink r:id="rId13" w:history="1">
        <w:r w:rsidRPr="005E0BF7">
          <w:rPr>
            <w:rStyle w:val="Hyperlink"/>
            <w:rFonts w:ascii="Garamond" w:hAnsi="Garamond"/>
          </w:rPr>
          <w:t>Chains of affection: The structure of adolescent romantic and sexual networks.</w:t>
        </w:r>
      </w:hyperlink>
      <w:r w:rsidRPr="005E0BF7">
        <w:rPr>
          <w:rFonts w:ascii="Garamond" w:hAnsi="Garamond"/>
        </w:rPr>
        <w:t xml:space="preserve"> </w:t>
      </w:r>
      <w:r w:rsidRPr="005E0BF7">
        <w:rPr>
          <w:rFonts w:ascii="Garamond" w:hAnsi="Garamond"/>
          <w:iCs/>
        </w:rPr>
        <w:t>American Journal of Sociology</w:t>
      </w:r>
      <w:r w:rsidRPr="005E0BF7">
        <w:rPr>
          <w:rFonts w:ascii="Garamond" w:hAnsi="Garamond"/>
        </w:rPr>
        <w:t>, 110(1):44-91</w:t>
      </w:r>
    </w:p>
    <w:p w:rsidR="003E3E17" w:rsidRPr="00364BE3" w:rsidRDefault="003E3E17" w:rsidP="003E3E17">
      <w:pPr>
        <w:rPr>
          <w:rFonts w:ascii="Garamond" w:hAnsi="Garamond"/>
        </w:rPr>
      </w:pPr>
    </w:p>
    <w:p w:rsidR="003E3E17" w:rsidRPr="00364BE3" w:rsidRDefault="003E3E17" w:rsidP="003E3E17">
      <w:pPr>
        <w:rPr>
          <w:rFonts w:ascii="Garamond" w:hAnsi="Garamond"/>
        </w:rPr>
      </w:pPr>
      <w:proofErr w:type="spellStart"/>
      <w:r>
        <w:rPr>
          <w:rFonts w:ascii="Garamond" w:hAnsi="Garamond"/>
        </w:rPr>
        <w:t>Backstrom</w:t>
      </w:r>
      <w:proofErr w:type="spellEnd"/>
      <w:r>
        <w:rPr>
          <w:rFonts w:ascii="Garamond" w:hAnsi="Garamond"/>
        </w:rPr>
        <w:t xml:space="preserve">, L. </w:t>
      </w:r>
      <w:r w:rsidR="006A5954">
        <w:rPr>
          <w:rFonts w:ascii="Garamond" w:hAnsi="Garamond"/>
        </w:rPr>
        <w:t>&amp;</w:t>
      </w:r>
      <w:r>
        <w:rPr>
          <w:rFonts w:ascii="Garamond" w:hAnsi="Garamond"/>
        </w:rPr>
        <w:t xml:space="preserve"> </w:t>
      </w:r>
      <w:r w:rsidRPr="00364BE3">
        <w:rPr>
          <w:rFonts w:ascii="Garamond" w:hAnsi="Garamond"/>
        </w:rPr>
        <w:t>Kleinberg</w:t>
      </w:r>
      <w:r>
        <w:rPr>
          <w:rFonts w:ascii="Garamond" w:hAnsi="Garamond"/>
        </w:rPr>
        <w:t>, J</w:t>
      </w:r>
      <w:r w:rsidRPr="00364BE3">
        <w:rPr>
          <w:rFonts w:ascii="Garamond" w:hAnsi="Garamond"/>
        </w:rPr>
        <w:t>.</w:t>
      </w:r>
      <w:r>
        <w:rPr>
          <w:rFonts w:ascii="Garamond" w:hAnsi="Garamond"/>
        </w:rPr>
        <w:t xml:space="preserve"> (2014)</w:t>
      </w:r>
      <w:r w:rsidR="006A5954">
        <w:rPr>
          <w:rFonts w:ascii="Garamond" w:hAnsi="Garamond"/>
        </w:rPr>
        <w:t>.</w:t>
      </w:r>
      <w:r>
        <w:rPr>
          <w:rFonts w:ascii="Garamond" w:hAnsi="Garamond"/>
        </w:rPr>
        <w:t xml:space="preserve"> </w:t>
      </w:r>
      <w:r w:rsidRPr="00364BE3">
        <w:rPr>
          <w:rFonts w:ascii="Garamond" w:hAnsi="Garamond"/>
        </w:rPr>
        <w:t xml:space="preserve">Romantic partnerships and </w:t>
      </w:r>
      <w:r>
        <w:rPr>
          <w:rFonts w:ascii="Garamond" w:hAnsi="Garamond"/>
        </w:rPr>
        <w:t>the dispersion of social ties: A</w:t>
      </w:r>
      <w:r w:rsidRPr="00364BE3">
        <w:rPr>
          <w:rFonts w:ascii="Garamond" w:hAnsi="Garamond"/>
        </w:rPr>
        <w:t xml:space="preserve"> network anal</w:t>
      </w:r>
      <w:r>
        <w:rPr>
          <w:rFonts w:ascii="Garamond" w:hAnsi="Garamond"/>
        </w:rPr>
        <w:t>ysis of relationship status on F</w:t>
      </w:r>
      <w:r w:rsidRPr="00364BE3">
        <w:rPr>
          <w:rFonts w:ascii="Garamond" w:hAnsi="Garamond"/>
        </w:rPr>
        <w:t>acebook</w:t>
      </w:r>
      <w:r>
        <w:rPr>
          <w:rFonts w:ascii="Garamond" w:hAnsi="Garamond"/>
        </w:rPr>
        <w:t>.</w:t>
      </w:r>
      <w:r w:rsidRPr="00364BE3">
        <w:rPr>
          <w:rFonts w:ascii="Garamond" w:hAnsi="Garamond"/>
        </w:rPr>
        <w:t xml:space="preserve"> </w:t>
      </w:r>
      <w:r>
        <w:rPr>
          <w:rFonts w:ascii="Garamond" w:hAnsi="Garamond"/>
        </w:rPr>
        <w:t>Proc 17</w:t>
      </w:r>
      <w:r w:rsidRPr="00EB27EB">
        <w:rPr>
          <w:rFonts w:ascii="Garamond" w:hAnsi="Garamond"/>
          <w:vertAlign w:val="superscript"/>
        </w:rPr>
        <w:t>th</w:t>
      </w:r>
      <w:r>
        <w:rPr>
          <w:rFonts w:ascii="Garamond" w:hAnsi="Garamond"/>
        </w:rPr>
        <w:t xml:space="preserve"> ACM CSCW. 2014: 831-841</w:t>
      </w:r>
      <w:r w:rsidRPr="00364BE3">
        <w:rPr>
          <w:rFonts w:ascii="Garamond" w:hAnsi="Garamond"/>
        </w:rPr>
        <w:t>.</w:t>
      </w:r>
    </w:p>
    <w:p w:rsidR="003E3E17" w:rsidRPr="00364BE3" w:rsidRDefault="003E3E17" w:rsidP="003E3E17">
      <w:pPr>
        <w:rPr>
          <w:rFonts w:ascii="Garamond" w:hAnsi="Garamond"/>
        </w:rPr>
      </w:pPr>
    </w:p>
    <w:p w:rsidR="003E3E17" w:rsidRPr="00364BE3" w:rsidRDefault="003E3E17" w:rsidP="003E3E17">
      <w:pPr>
        <w:rPr>
          <w:rFonts w:ascii="Garamond" w:hAnsi="Garamond"/>
        </w:rPr>
      </w:pPr>
      <w:r w:rsidRPr="00364BE3">
        <w:rPr>
          <w:rFonts w:ascii="Garamond" w:hAnsi="Garamond"/>
        </w:rPr>
        <w:t xml:space="preserve">Friedman SR, </w:t>
      </w:r>
      <w:proofErr w:type="spellStart"/>
      <w:r w:rsidRPr="00364BE3">
        <w:rPr>
          <w:rFonts w:ascii="Garamond" w:hAnsi="Garamond"/>
        </w:rPr>
        <w:t>Neiagus</w:t>
      </w:r>
      <w:proofErr w:type="spellEnd"/>
      <w:r w:rsidRPr="00364BE3">
        <w:rPr>
          <w:rFonts w:ascii="Garamond" w:hAnsi="Garamond"/>
        </w:rPr>
        <w:t xml:space="preserve"> A, Jose B, et al. (1997). Sociometric risk networks and risk for HIV infection. AJPH. 87:1289-1296.</w:t>
      </w:r>
    </w:p>
    <w:p w:rsidR="00170421" w:rsidRDefault="00170421" w:rsidP="00170421">
      <w:pPr>
        <w:rPr>
          <w:rFonts w:ascii="Garamond" w:hAnsi="Garamond"/>
        </w:rPr>
      </w:pPr>
    </w:p>
    <w:p w:rsidR="00170421" w:rsidRDefault="00170421" w:rsidP="00170421">
      <w:pPr>
        <w:rPr>
          <w:rFonts w:ascii="Garamond" w:hAnsi="Garamond"/>
        </w:rPr>
      </w:pPr>
      <w:r>
        <w:rPr>
          <w:rFonts w:ascii="Garamond" w:hAnsi="Garamond"/>
        </w:rPr>
        <w:t>Oster, A.M.</w:t>
      </w:r>
      <w:r w:rsidRPr="00F21449">
        <w:rPr>
          <w:rFonts w:ascii="Garamond" w:hAnsi="Garamond"/>
        </w:rPr>
        <w:t xml:space="preserve">, </w:t>
      </w:r>
      <w:proofErr w:type="spellStart"/>
      <w:r w:rsidRPr="00F21449">
        <w:rPr>
          <w:rFonts w:ascii="Garamond" w:hAnsi="Garamond"/>
        </w:rPr>
        <w:t>Wejnert</w:t>
      </w:r>
      <w:proofErr w:type="spellEnd"/>
      <w:r>
        <w:rPr>
          <w:rFonts w:ascii="Garamond" w:hAnsi="Garamond"/>
        </w:rPr>
        <w:t>,</w:t>
      </w:r>
      <w:r w:rsidRPr="00F21449">
        <w:rPr>
          <w:rFonts w:ascii="Garamond" w:hAnsi="Garamond"/>
        </w:rPr>
        <w:t xml:space="preserve"> C</w:t>
      </w:r>
      <w:r>
        <w:rPr>
          <w:rFonts w:ascii="Garamond" w:hAnsi="Garamond"/>
        </w:rPr>
        <w:t>.</w:t>
      </w:r>
      <w:r w:rsidRPr="00F21449">
        <w:rPr>
          <w:rFonts w:ascii="Garamond" w:hAnsi="Garamond"/>
        </w:rPr>
        <w:t>, Mena</w:t>
      </w:r>
      <w:r>
        <w:rPr>
          <w:rFonts w:ascii="Garamond" w:hAnsi="Garamond"/>
        </w:rPr>
        <w:t>,</w:t>
      </w:r>
      <w:r w:rsidRPr="00F21449">
        <w:rPr>
          <w:rFonts w:ascii="Garamond" w:hAnsi="Garamond"/>
        </w:rPr>
        <w:t xml:space="preserve"> L</w:t>
      </w:r>
      <w:r>
        <w:rPr>
          <w:rFonts w:ascii="Garamond" w:hAnsi="Garamond"/>
        </w:rPr>
        <w:t>.</w:t>
      </w:r>
      <w:r w:rsidRPr="00F21449">
        <w:rPr>
          <w:rFonts w:ascii="Garamond" w:hAnsi="Garamond"/>
        </w:rPr>
        <w:t>A</w:t>
      </w:r>
      <w:r>
        <w:rPr>
          <w:rFonts w:ascii="Garamond" w:hAnsi="Garamond"/>
        </w:rPr>
        <w:t>.</w:t>
      </w:r>
      <w:r w:rsidRPr="00F21449">
        <w:rPr>
          <w:rFonts w:ascii="Garamond" w:hAnsi="Garamond"/>
        </w:rPr>
        <w:t>, Elmore</w:t>
      </w:r>
      <w:r>
        <w:rPr>
          <w:rFonts w:ascii="Garamond" w:hAnsi="Garamond"/>
        </w:rPr>
        <w:t>,</w:t>
      </w:r>
      <w:r w:rsidRPr="00F21449">
        <w:rPr>
          <w:rFonts w:ascii="Garamond" w:hAnsi="Garamond"/>
        </w:rPr>
        <w:t xml:space="preserve"> K</w:t>
      </w:r>
      <w:r>
        <w:rPr>
          <w:rFonts w:ascii="Garamond" w:hAnsi="Garamond"/>
        </w:rPr>
        <w:t>.</w:t>
      </w:r>
      <w:r w:rsidRPr="00F21449">
        <w:rPr>
          <w:rFonts w:ascii="Garamond" w:hAnsi="Garamond"/>
        </w:rPr>
        <w:t>, Fisher</w:t>
      </w:r>
      <w:r>
        <w:rPr>
          <w:rFonts w:ascii="Garamond" w:hAnsi="Garamond"/>
        </w:rPr>
        <w:t>,</w:t>
      </w:r>
      <w:r w:rsidRPr="00F21449">
        <w:rPr>
          <w:rFonts w:ascii="Garamond" w:hAnsi="Garamond"/>
        </w:rPr>
        <w:t xml:space="preserve"> H</w:t>
      </w:r>
      <w:r>
        <w:rPr>
          <w:rFonts w:ascii="Garamond" w:hAnsi="Garamond"/>
        </w:rPr>
        <w:t>.</w:t>
      </w:r>
      <w:r w:rsidRPr="00F21449">
        <w:rPr>
          <w:rFonts w:ascii="Garamond" w:hAnsi="Garamond"/>
        </w:rPr>
        <w:t xml:space="preserve">, </w:t>
      </w:r>
      <w:r w:rsidR="006A5954">
        <w:rPr>
          <w:rFonts w:ascii="Garamond" w:hAnsi="Garamond"/>
        </w:rPr>
        <w:t>&amp;</w:t>
      </w:r>
      <w:r>
        <w:rPr>
          <w:rFonts w:ascii="Garamond" w:hAnsi="Garamond"/>
        </w:rPr>
        <w:t xml:space="preserve"> </w:t>
      </w:r>
      <w:proofErr w:type="spellStart"/>
      <w:r w:rsidRPr="00F21449">
        <w:rPr>
          <w:rFonts w:ascii="Garamond" w:hAnsi="Garamond"/>
        </w:rPr>
        <w:t>Heffelfinger</w:t>
      </w:r>
      <w:proofErr w:type="spellEnd"/>
      <w:r w:rsidR="006A5954">
        <w:rPr>
          <w:rFonts w:ascii="Garamond" w:hAnsi="Garamond"/>
        </w:rPr>
        <w:t>,</w:t>
      </w:r>
      <w:r w:rsidRPr="00F21449">
        <w:rPr>
          <w:rFonts w:ascii="Garamond" w:hAnsi="Garamond"/>
        </w:rPr>
        <w:t xml:space="preserve"> J</w:t>
      </w:r>
      <w:r>
        <w:rPr>
          <w:rFonts w:ascii="Garamond" w:hAnsi="Garamond"/>
        </w:rPr>
        <w:t>.</w:t>
      </w:r>
      <w:r w:rsidRPr="00F21449">
        <w:rPr>
          <w:rFonts w:ascii="Garamond" w:hAnsi="Garamond"/>
        </w:rPr>
        <w:t>D.</w:t>
      </w:r>
      <w:r>
        <w:rPr>
          <w:rFonts w:ascii="Garamond" w:hAnsi="Garamond"/>
        </w:rPr>
        <w:t xml:space="preserve"> (2013). </w:t>
      </w:r>
      <w:r w:rsidRPr="00F21449">
        <w:rPr>
          <w:rFonts w:ascii="Garamond" w:hAnsi="Garamond"/>
        </w:rPr>
        <w:t>Network analysis among HIV-infected young black men who have sex with men demonstrates high connectedness around few venues.</w:t>
      </w:r>
      <w:r w:rsidRPr="00F21449">
        <w:t xml:space="preserve"> </w:t>
      </w:r>
      <w:r w:rsidRPr="00F21449">
        <w:rPr>
          <w:rFonts w:ascii="Garamond" w:hAnsi="Garamond"/>
        </w:rPr>
        <w:t xml:space="preserve">Sex </w:t>
      </w:r>
      <w:proofErr w:type="spellStart"/>
      <w:r w:rsidRPr="00F21449">
        <w:rPr>
          <w:rFonts w:ascii="Garamond" w:hAnsi="Garamond"/>
        </w:rPr>
        <w:t>Transm</w:t>
      </w:r>
      <w:proofErr w:type="spellEnd"/>
      <w:r w:rsidRPr="00F21449">
        <w:rPr>
          <w:rFonts w:ascii="Garamond" w:hAnsi="Garamond"/>
        </w:rPr>
        <w:t xml:space="preserve"> Dis. 40(3):206-</w:t>
      </w:r>
      <w:r>
        <w:rPr>
          <w:rFonts w:ascii="Garamond" w:hAnsi="Garamond"/>
        </w:rPr>
        <w:t>2</w:t>
      </w:r>
      <w:r w:rsidRPr="00F21449">
        <w:rPr>
          <w:rFonts w:ascii="Garamond" w:hAnsi="Garamond"/>
        </w:rPr>
        <w:t>12</w:t>
      </w:r>
      <w:r>
        <w:rPr>
          <w:rFonts w:ascii="Garamond" w:hAnsi="Garamond"/>
        </w:rPr>
        <w:t>.</w:t>
      </w:r>
    </w:p>
    <w:p w:rsidR="00170421" w:rsidRPr="005E0BF7" w:rsidRDefault="00170421" w:rsidP="00170421">
      <w:pPr>
        <w:rPr>
          <w:rFonts w:ascii="Garamond" w:hAnsi="Garamond"/>
        </w:rPr>
      </w:pPr>
    </w:p>
    <w:p w:rsidR="00170421" w:rsidRPr="005E0BF7" w:rsidRDefault="00170421" w:rsidP="00170421">
      <w:pPr>
        <w:rPr>
          <w:rFonts w:ascii="Garamond" w:hAnsi="Garamond"/>
        </w:rPr>
      </w:pPr>
      <w:r w:rsidRPr="005E0BF7">
        <w:rPr>
          <w:rFonts w:ascii="Garamond" w:hAnsi="Garamond"/>
        </w:rPr>
        <w:t xml:space="preserve">Christakis, N. A. </w:t>
      </w:r>
      <w:r w:rsidR="006A5954">
        <w:rPr>
          <w:rFonts w:ascii="Garamond" w:hAnsi="Garamond"/>
        </w:rPr>
        <w:t>&amp;</w:t>
      </w:r>
      <w:r w:rsidRPr="005E0BF7">
        <w:rPr>
          <w:rFonts w:ascii="Garamond" w:hAnsi="Garamond"/>
        </w:rPr>
        <w:t xml:space="preserve"> Fowler, J. H. (2010). Social network sensors for early detection of contagious outbreaks. </w:t>
      </w:r>
      <w:proofErr w:type="spellStart"/>
      <w:r w:rsidRPr="005E0BF7">
        <w:rPr>
          <w:rFonts w:ascii="Garamond" w:hAnsi="Garamond"/>
          <w:iCs/>
        </w:rPr>
        <w:t>PLoS</w:t>
      </w:r>
      <w:proofErr w:type="spellEnd"/>
      <w:r w:rsidRPr="005E0BF7">
        <w:rPr>
          <w:rFonts w:ascii="Garamond" w:hAnsi="Garamond"/>
          <w:iCs/>
        </w:rPr>
        <w:t xml:space="preserve"> ONE </w:t>
      </w:r>
      <w:r w:rsidRPr="005E0BF7">
        <w:rPr>
          <w:rFonts w:ascii="Garamond" w:hAnsi="Garamond"/>
        </w:rPr>
        <w:t>5(9).</w:t>
      </w:r>
    </w:p>
    <w:p w:rsidR="003E3E17" w:rsidRPr="00364BE3" w:rsidRDefault="003E3E17" w:rsidP="003E3E17">
      <w:pPr>
        <w:rPr>
          <w:rFonts w:ascii="Garamond" w:hAnsi="Garamond"/>
        </w:rPr>
      </w:pPr>
    </w:p>
    <w:p w:rsidR="00F21449" w:rsidRPr="00170421" w:rsidRDefault="003E3E17" w:rsidP="00F21449">
      <w:pPr>
        <w:rPr>
          <w:rFonts w:ascii="Garamond" w:hAnsi="Garamond"/>
          <w:i/>
        </w:rPr>
      </w:pPr>
      <w:r w:rsidRPr="00364BE3">
        <w:rPr>
          <w:rFonts w:ascii="Garamond" w:hAnsi="Garamond"/>
          <w:i/>
        </w:rPr>
        <w:t>Recommended:</w:t>
      </w:r>
    </w:p>
    <w:p w:rsidR="00F21449" w:rsidRDefault="00F21449" w:rsidP="00F21449">
      <w:pPr>
        <w:rPr>
          <w:rFonts w:ascii="Garamond" w:hAnsi="Garamond"/>
        </w:rPr>
      </w:pPr>
      <w:proofErr w:type="spellStart"/>
      <w:r w:rsidRPr="00F21449">
        <w:rPr>
          <w:rFonts w:ascii="Garamond" w:hAnsi="Garamond"/>
        </w:rPr>
        <w:t>Helleringer</w:t>
      </w:r>
      <w:proofErr w:type="spellEnd"/>
      <w:r w:rsidRPr="00F21449">
        <w:rPr>
          <w:rFonts w:ascii="Garamond" w:hAnsi="Garamond"/>
        </w:rPr>
        <w:t xml:space="preserve"> </w:t>
      </w:r>
      <w:r>
        <w:rPr>
          <w:rFonts w:ascii="Garamond" w:hAnsi="Garamond"/>
        </w:rPr>
        <w:t xml:space="preserve">S. </w:t>
      </w:r>
      <w:r w:rsidR="006A5954">
        <w:rPr>
          <w:rFonts w:ascii="Garamond" w:hAnsi="Garamond"/>
        </w:rPr>
        <w:t>&amp;</w:t>
      </w:r>
      <w:r>
        <w:rPr>
          <w:rFonts w:ascii="Garamond" w:hAnsi="Garamond"/>
        </w:rPr>
        <w:t xml:space="preserve"> </w:t>
      </w:r>
      <w:r w:rsidRPr="00F21449">
        <w:rPr>
          <w:rFonts w:ascii="Garamond" w:hAnsi="Garamond"/>
        </w:rPr>
        <w:t>Kohler</w:t>
      </w:r>
      <w:r>
        <w:rPr>
          <w:rFonts w:ascii="Garamond" w:hAnsi="Garamond"/>
        </w:rPr>
        <w:t xml:space="preserve">, H.P. (2007). </w:t>
      </w:r>
      <w:r w:rsidRPr="00F21449">
        <w:rPr>
          <w:rFonts w:ascii="Garamond" w:hAnsi="Garamond"/>
        </w:rPr>
        <w:t xml:space="preserve">Sexual network structure and the spread of HIV in Africa: evidence from </w:t>
      </w:r>
      <w:proofErr w:type="spellStart"/>
      <w:r w:rsidRPr="00F21449">
        <w:rPr>
          <w:rFonts w:ascii="Garamond" w:hAnsi="Garamond"/>
        </w:rPr>
        <w:t>Likoma</w:t>
      </w:r>
      <w:proofErr w:type="spellEnd"/>
      <w:r w:rsidRPr="00F21449">
        <w:rPr>
          <w:rFonts w:ascii="Garamond" w:hAnsi="Garamond"/>
        </w:rPr>
        <w:t xml:space="preserve"> Island, Malawi</w:t>
      </w:r>
      <w:r>
        <w:rPr>
          <w:rFonts w:ascii="Garamond" w:hAnsi="Garamond"/>
        </w:rPr>
        <w:t>. AIDS, 21:2323-2332.</w:t>
      </w:r>
    </w:p>
    <w:p w:rsidR="0042007E" w:rsidRDefault="0042007E" w:rsidP="00F21449">
      <w:pPr>
        <w:rPr>
          <w:rFonts w:ascii="Garamond" w:hAnsi="Garamond"/>
        </w:rPr>
      </w:pPr>
    </w:p>
    <w:p w:rsidR="00F21449" w:rsidRDefault="0042007E" w:rsidP="00F21449">
      <w:pPr>
        <w:rPr>
          <w:rFonts w:ascii="Garamond" w:hAnsi="Garamond"/>
        </w:rPr>
      </w:pPr>
      <w:r>
        <w:rPr>
          <w:rFonts w:ascii="Garamond" w:hAnsi="Garamond"/>
        </w:rPr>
        <w:t xml:space="preserve">Little , S.J., </w:t>
      </w:r>
      <w:proofErr w:type="spellStart"/>
      <w:r>
        <w:rPr>
          <w:rFonts w:ascii="Garamond" w:hAnsi="Garamond"/>
        </w:rPr>
        <w:t>Kosakovsky</w:t>
      </w:r>
      <w:proofErr w:type="spellEnd"/>
      <w:r>
        <w:rPr>
          <w:rFonts w:ascii="Garamond" w:hAnsi="Garamond"/>
        </w:rPr>
        <w:t xml:space="preserve"> Pond</w:t>
      </w:r>
      <w:r w:rsidRPr="0042007E">
        <w:rPr>
          <w:rFonts w:ascii="Garamond" w:hAnsi="Garamond"/>
        </w:rPr>
        <w:t xml:space="preserve">, </w:t>
      </w:r>
      <w:r>
        <w:rPr>
          <w:rFonts w:ascii="Garamond" w:hAnsi="Garamond"/>
        </w:rPr>
        <w:t>S.L.,</w:t>
      </w:r>
      <w:r w:rsidRPr="0042007E">
        <w:rPr>
          <w:rFonts w:ascii="Garamond" w:hAnsi="Garamond"/>
        </w:rPr>
        <w:t xml:space="preserve"> Anderson,  </w:t>
      </w:r>
      <w:r>
        <w:rPr>
          <w:rFonts w:ascii="Garamond" w:hAnsi="Garamond"/>
        </w:rPr>
        <w:t xml:space="preserve">C.M., et al. (2014). </w:t>
      </w:r>
      <w:r w:rsidRPr="0042007E">
        <w:rPr>
          <w:rFonts w:ascii="Garamond" w:hAnsi="Garamond"/>
        </w:rPr>
        <w:t>Using HIV networks to inform rea</w:t>
      </w:r>
      <w:r>
        <w:rPr>
          <w:rFonts w:ascii="Garamond" w:hAnsi="Garamond"/>
        </w:rPr>
        <w:t xml:space="preserve">l time prevention interventions. </w:t>
      </w:r>
      <w:proofErr w:type="spellStart"/>
      <w:r>
        <w:rPr>
          <w:rFonts w:ascii="Garamond" w:hAnsi="Garamond"/>
        </w:rPr>
        <w:t>PLoS</w:t>
      </w:r>
      <w:proofErr w:type="spellEnd"/>
      <w:r>
        <w:rPr>
          <w:rFonts w:ascii="Garamond" w:hAnsi="Garamond"/>
        </w:rPr>
        <w:t xml:space="preserve"> ONE 9(6).</w:t>
      </w:r>
    </w:p>
    <w:p w:rsidR="0042007E" w:rsidRPr="00364BE3" w:rsidRDefault="0042007E" w:rsidP="00F21449">
      <w:pPr>
        <w:rPr>
          <w:rFonts w:ascii="Garamond" w:hAnsi="Garamond"/>
        </w:rPr>
      </w:pPr>
    </w:p>
    <w:p w:rsidR="003E3E17" w:rsidRPr="00364BE3" w:rsidRDefault="003E3E17" w:rsidP="003E3E17">
      <w:pPr>
        <w:rPr>
          <w:rFonts w:ascii="Garamond" w:hAnsi="Garamond"/>
          <w:i/>
        </w:rPr>
      </w:pPr>
      <w:r w:rsidRPr="00364BE3">
        <w:rPr>
          <w:rFonts w:ascii="Garamond" w:hAnsi="Garamond"/>
          <w:i/>
        </w:rPr>
        <w:t>Watch before class:</w:t>
      </w:r>
    </w:p>
    <w:p w:rsidR="003E3E17" w:rsidRPr="00364BE3" w:rsidRDefault="003E3E17" w:rsidP="003E3E17">
      <w:pPr>
        <w:rPr>
          <w:rFonts w:ascii="Garamond" w:hAnsi="Garamond"/>
        </w:rPr>
      </w:pPr>
      <w:r w:rsidRPr="00364BE3">
        <w:rPr>
          <w:rFonts w:ascii="Garamond" w:hAnsi="Garamond"/>
        </w:rPr>
        <w:t>Nicholas Christakis: How social networks predict epidemics</w:t>
      </w:r>
    </w:p>
    <w:p w:rsidR="003E3E17" w:rsidRPr="00364BE3" w:rsidRDefault="003E3E17" w:rsidP="003E3E17">
      <w:pPr>
        <w:rPr>
          <w:rFonts w:ascii="Garamond" w:hAnsi="Garamond"/>
        </w:rPr>
      </w:pPr>
      <w:r w:rsidRPr="00364BE3">
        <w:rPr>
          <w:rFonts w:ascii="Garamond" w:hAnsi="Garamond"/>
        </w:rPr>
        <w:t>http://www.ted.com/talks/nicholas_christakis_how_social_networks_predict_epidemics</w:t>
      </w:r>
    </w:p>
    <w:p w:rsidR="003E3E17" w:rsidRDefault="003E3E17" w:rsidP="003E3E17">
      <w:pPr>
        <w:rPr>
          <w:rFonts w:ascii="Garamond" w:hAnsi="Garamond"/>
        </w:rPr>
      </w:pPr>
    </w:p>
    <w:p w:rsidR="00A541C9" w:rsidRPr="00364BE3" w:rsidRDefault="00A541C9" w:rsidP="003E3E17">
      <w:pPr>
        <w:rPr>
          <w:rFonts w:ascii="Garamond" w:hAnsi="Garamond"/>
        </w:rPr>
      </w:pPr>
    </w:p>
    <w:p w:rsidR="003E3E17" w:rsidRPr="00364BE3" w:rsidRDefault="003E3E17" w:rsidP="003E3E17">
      <w:pPr>
        <w:rPr>
          <w:rFonts w:ascii="Garamond" w:hAnsi="Garamond"/>
        </w:rPr>
      </w:pPr>
      <w:r w:rsidRPr="00624888">
        <w:rPr>
          <w:rFonts w:ascii="Garamond" w:hAnsi="Garamond"/>
          <w:b/>
          <w:u w:val="single"/>
        </w:rPr>
        <w:t>Lab 11</w:t>
      </w:r>
      <w:r w:rsidRPr="00364BE3">
        <w:rPr>
          <w:rFonts w:ascii="Garamond" w:hAnsi="Garamond"/>
          <w:b/>
        </w:rPr>
        <w:t xml:space="preserve">: </w:t>
      </w:r>
      <w:r w:rsidR="00730BF2">
        <w:rPr>
          <w:rFonts w:ascii="Garamond" w:hAnsi="Garamond"/>
        </w:rPr>
        <w:t>Closeness and b</w:t>
      </w:r>
      <w:r w:rsidRPr="00364BE3">
        <w:rPr>
          <w:rFonts w:ascii="Garamond" w:hAnsi="Garamond"/>
        </w:rPr>
        <w:t>etweenness</w:t>
      </w:r>
      <w:r w:rsidR="00730BF2">
        <w:rPr>
          <w:rFonts w:ascii="Garamond" w:hAnsi="Garamond"/>
        </w:rPr>
        <w:t>.</w:t>
      </w:r>
    </w:p>
    <w:p w:rsidR="003E3E17" w:rsidRPr="00364BE3" w:rsidRDefault="003E3E17" w:rsidP="003E3E17">
      <w:pPr>
        <w:rPr>
          <w:rFonts w:ascii="Garamond" w:hAnsi="Garamond"/>
        </w:rPr>
      </w:pPr>
    </w:p>
    <w:p w:rsidR="003E3E17" w:rsidRPr="00364BE3" w:rsidRDefault="003E3E17" w:rsidP="003E3E17">
      <w:pPr>
        <w:rPr>
          <w:rFonts w:ascii="Garamond" w:hAnsi="Garamond"/>
          <w:b/>
          <w:u w:val="single"/>
        </w:rPr>
      </w:pPr>
      <w:r w:rsidRPr="00364BE3">
        <w:rPr>
          <w:rFonts w:ascii="Garamond" w:hAnsi="Garamond"/>
        </w:rPr>
        <w:br/>
      </w:r>
      <w:r w:rsidRPr="00364BE3">
        <w:rPr>
          <w:rFonts w:ascii="Garamond" w:hAnsi="Garamond"/>
          <w:b/>
          <w:u w:val="single"/>
        </w:rPr>
        <w:t>Week 12 (April 19, 2016)</w:t>
      </w:r>
    </w:p>
    <w:p w:rsidR="003E3E17" w:rsidRPr="00364BE3" w:rsidRDefault="00154F07" w:rsidP="003E3E17">
      <w:pPr>
        <w:rPr>
          <w:rFonts w:ascii="Garamond" w:hAnsi="Garamond"/>
        </w:rPr>
      </w:pPr>
      <w:r>
        <w:rPr>
          <w:rFonts w:ascii="Garamond" w:hAnsi="Garamond"/>
        </w:rPr>
        <w:t>SNA application: Social networks in health o</w:t>
      </w:r>
      <w:r w:rsidR="003E3E17" w:rsidRPr="00364BE3">
        <w:rPr>
          <w:rFonts w:ascii="Garamond" w:hAnsi="Garamond"/>
        </w:rPr>
        <w:t>rganizations</w:t>
      </w:r>
    </w:p>
    <w:p w:rsidR="003E3E17" w:rsidRPr="00364BE3" w:rsidRDefault="003E3E17" w:rsidP="003E3E17">
      <w:pPr>
        <w:rPr>
          <w:rFonts w:ascii="Garamond" w:hAnsi="Garamond"/>
          <w:b/>
          <w:u w:val="single"/>
        </w:rPr>
      </w:pPr>
    </w:p>
    <w:p w:rsidR="003E3E17" w:rsidRPr="00364BE3" w:rsidRDefault="003E3E17" w:rsidP="003E3E17">
      <w:pPr>
        <w:rPr>
          <w:rFonts w:ascii="Garamond" w:hAnsi="Garamond"/>
          <w:i/>
        </w:rPr>
      </w:pPr>
      <w:r w:rsidRPr="00364BE3">
        <w:rPr>
          <w:rFonts w:ascii="Garamond" w:hAnsi="Garamond"/>
          <w:i/>
        </w:rPr>
        <w:t>Required:</w:t>
      </w:r>
    </w:p>
    <w:p w:rsidR="003E3E17" w:rsidRDefault="003E3E17" w:rsidP="003E3E17">
      <w:pPr>
        <w:rPr>
          <w:rFonts w:ascii="Garamond" w:hAnsi="Garamond"/>
        </w:rPr>
      </w:pPr>
      <w:proofErr w:type="spellStart"/>
      <w:r w:rsidRPr="00364BE3">
        <w:rPr>
          <w:rFonts w:ascii="Garamond" w:hAnsi="Garamond"/>
        </w:rPr>
        <w:t>Tasselli</w:t>
      </w:r>
      <w:proofErr w:type="spellEnd"/>
      <w:r w:rsidRPr="00364BE3">
        <w:rPr>
          <w:rFonts w:ascii="Garamond" w:hAnsi="Garamond"/>
        </w:rPr>
        <w:t xml:space="preserve"> S</w:t>
      </w:r>
      <w:r>
        <w:rPr>
          <w:rFonts w:ascii="Garamond" w:hAnsi="Garamond"/>
        </w:rPr>
        <w:t>.</w:t>
      </w:r>
      <w:r w:rsidRPr="00364BE3">
        <w:rPr>
          <w:rFonts w:ascii="Garamond" w:hAnsi="Garamond"/>
        </w:rPr>
        <w:t xml:space="preserve"> (2014). Social networks of professionals in health care organizations: A review. Med Care Res Rev. 71(6):619-660.</w:t>
      </w:r>
    </w:p>
    <w:p w:rsidR="00624888" w:rsidRDefault="00624888" w:rsidP="00624888">
      <w:pPr>
        <w:rPr>
          <w:rFonts w:ascii="Garamond" w:hAnsi="Garamond"/>
        </w:rPr>
      </w:pPr>
    </w:p>
    <w:p w:rsidR="00624888" w:rsidRDefault="00624888" w:rsidP="00624888">
      <w:pPr>
        <w:rPr>
          <w:rFonts w:ascii="Garamond" w:hAnsi="Garamond"/>
        </w:rPr>
      </w:pPr>
      <w:r>
        <w:rPr>
          <w:rFonts w:ascii="Garamond" w:hAnsi="Garamond"/>
        </w:rPr>
        <w:t>Chambers</w:t>
      </w:r>
      <w:r w:rsidRPr="008461FD">
        <w:rPr>
          <w:rFonts w:ascii="Garamond" w:hAnsi="Garamond"/>
        </w:rPr>
        <w:t xml:space="preserve">, </w:t>
      </w:r>
      <w:r>
        <w:rPr>
          <w:rFonts w:ascii="Garamond" w:hAnsi="Garamond"/>
        </w:rPr>
        <w:t xml:space="preserve">D., Wilson, P., Thompson, C., </w:t>
      </w:r>
      <w:r w:rsidR="006A5954">
        <w:rPr>
          <w:rFonts w:ascii="Garamond" w:hAnsi="Garamond"/>
        </w:rPr>
        <w:t>&amp;</w:t>
      </w:r>
      <w:r>
        <w:rPr>
          <w:rFonts w:ascii="Garamond" w:hAnsi="Garamond"/>
        </w:rPr>
        <w:t xml:space="preserve"> Harden, M. (2012).</w:t>
      </w:r>
      <w:r w:rsidRPr="008461FD">
        <w:t xml:space="preserve"> </w:t>
      </w:r>
      <w:r w:rsidRPr="008461FD">
        <w:rPr>
          <w:rFonts w:ascii="Garamond" w:hAnsi="Garamond"/>
        </w:rPr>
        <w:t>Social network analysis in healthcare settings: A systematic scoping review</w:t>
      </w:r>
      <w:r>
        <w:rPr>
          <w:rFonts w:ascii="Garamond" w:hAnsi="Garamond"/>
        </w:rPr>
        <w:t xml:space="preserve">. </w:t>
      </w:r>
      <w:proofErr w:type="spellStart"/>
      <w:r>
        <w:rPr>
          <w:rFonts w:ascii="Garamond" w:hAnsi="Garamond"/>
        </w:rPr>
        <w:t>PLoS</w:t>
      </w:r>
      <w:proofErr w:type="spellEnd"/>
      <w:r>
        <w:rPr>
          <w:rFonts w:ascii="Garamond" w:hAnsi="Garamond"/>
        </w:rPr>
        <w:t xml:space="preserve"> ONE 7(8).</w:t>
      </w:r>
    </w:p>
    <w:p w:rsidR="0042007E" w:rsidRPr="0042007E" w:rsidRDefault="0042007E" w:rsidP="0042007E">
      <w:pPr>
        <w:rPr>
          <w:rFonts w:ascii="Garamond" w:hAnsi="Garamond"/>
        </w:rPr>
      </w:pPr>
    </w:p>
    <w:p w:rsidR="0042007E" w:rsidRPr="00364BE3" w:rsidRDefault="0042007E" w:rsidP="0042007E">
      <w:pPr>
        <w:rPr>
          <w:rFonts w:ascii="Garamond" w:hAnsi="Garamond"/>
        </w:rPr>
      </w:pPr>
      <w:r>
        <w:rPr>
          <w:rFonts w:ascii="Garamond" w:hAnsi="Garamond"/>
        </w:rPr>
        <w:t>Scott J.</w:t>
      </w:r>
      <w:r w:rsidRPr="0042007E">
        <w:rPr>
          <w:rFonts w:ascii="Garamond" w:hAnsi="Garamond"/>
        </w:rPr>
        <w:t xml:space="preserve">, </w:t>
      </w:r>
      <w:proofErr w:type="spellStart"/>
      <w:r w:rsidRPr="0042007E">
        <w:rPr>
          <w:rFonts w:ascii="Garamond" w:hAnsi="Garamond"/>
        </w:rPr>
        <w:t>Tallia</w:t>
      </w:r>
      <w:proofErr w:type="spellEnd"/>
      <w:r w:rsidRPr="0042007E">
        <w:rPr>
          <w:rFonts w:ascii="Garamond" w:hAnsi="Garamond"/>
        </w:rPr>
        <w:t xml:space="preserve"> A</w:t>
      </w:r>
      <w:r>
        <w:rPr>
          <w:rFonts w:ascii="Garamond" w:hAnsi="Garamond"/>
        </w:rPr>
        <w:t>.</w:t>
      </w:r>
      <w:r w:rsidRPr="0042007E">
        <w:rPr>
          <w:rFonts w:ascii="Garamond" w:hAnsi="Garamond"/>
        </w:rPr>
        <w:t xml:space="preserve">, </w:t>
      </w:r>
      <w:proofErr w:type="spellStart"/>
      <w:r w:rsidRPr="0042007E">
        <w:rPr>
          <w:rFonts w:ascii="Garamond" w:hAnsi="Garamond"/>
        </w:rPr>
        <w:t>Crosson</w:t>
      </w:r>
      <w:proofErr w:type="spellEnd"/>
      <w:r w:rsidRPr="0042007E">
        <w:rPr>
          <w:rFonts w:ascii="Garamond" w:hAnsi="Garamond"/>
        </w:rPr>
        <w:t xml:space="preserve"> J</w:t>
      </w:r>
      <w:r>
        <w:rPr>
          <w:rFonts w:ascii="Garamond" w:hAnsi="Garamond"/>
        </w:rPr>
        <w:t>.</w:t>
      </w:r>
      <w:r w:rsidRPr="0042007E">
        <w:rPr>
          <w:rFonts w:ascii="Garamond" w:hAnsi="Garamond"/>
        </w:rPr>
        <w:t>C</w:t>
      </w:r>
      <w:r>
        <w:rPr>
          <w:rFonts w:ascii="Garamond" w:hAnsi="Garamond"/>
        </w:rPr>
        <w:t>.</w:t>
      </w:r>
      <w:r w:rsidRPr="0042007E">
        <w:rPr>
          <w:rFonts w:ascii="Garamond" w:hAnsi="Garamond"/>
        </w:rPr>
        <w:t xml:space="preserve">, </w:t>
      </w:r>
      <w:proofErr w:type="spellStart"/>
      <w:r w:rsidRPr="0042007E">
        <w:rPr>
          <w:rFonts w:ascii="Garamond" w:hAnsi="Garamond"/>
        </w:rPr>
        <w:t>Orzano</w:t>
      </w:r>
      <w:proofErr w:type="spellEnd"/>
      <w:r w:rsidRPr="0042007E">
        <w:rPr>
          <w:rFonts w:ascii="Garamond" w:hAnsi="Garamond"/>
        </w:rPr>
        <w:t xml:space="preserve"> A</w:t>
      </w:r>
      <w:r>
        <w:rPr>
          <w:rFonts w:ascii="Garamond" w:hAnsi="Garamond"/>
        </w:rPr>
        <w:t>.</w:t>
      </w:r>
      <w:r w:rsidRPr="0042007E">
        <w:rPr>
          <w:rFonts w:ascii="Garamond" w:hAnsi="Garamond"/>
        </w:rPr>
        <w:t>J</w:t>
      </w:r>
      <w:r>
        <w:rPr>
          <w:rFonts w:ascii="Garamond" w:hAnsi="Garamond"/>
        </w:rPr>
        <w:t>.</w:t>
      </w:r>
      <w:r w:rsidRPr="0042007E">
        <w:rPr>
          <w:rFonts w:ascii="Garamond" w:hAnsi="Garamond"/>
        </w:rPr>
        <w:t xml:space="preserve">, </w:t>
      </w:r>
      <w:proofErr w:type="spellStart"/>
      <w:r w:rsidRPr="0042007E">
        <w:rPr>
          <w:rFonts w:ascii="Garamond" w:hAnsi="Garamond"/>
        </w:rPr>
        <w:t>Stroebel</w:t>
      </w:r>
      <w:proofErr w:type="spellEnd"/>
      <w:r w:rsidRPr="0042007E">
        <w:rPr>
          <w:rFonts w:ascii="Garamond" w:hAnsi="Garamond"/>
        </w:rPr>
        <w:t xml:space="preserve"> C</w:t>
      </w:r>
      <w:r>
        <w:rPr>
          <w:rFonts w:ascii="Garamond" w:hAnsi="Garamond"/>
        </w:rPr>
        <w:t>.</w:t>
      </w:r>
      <w:r w:rsidRPr="0042007E">
        <w:rPr>
          <w:rFonts w:ascii="Garamond" w:hAnsi="Garamond"/>
        </w:rPr>
        <w:t xml:space="preserve">, </w:t>
      </w:r>
      <w:proofErr w:type="spellStart"/>
      <w:r w:rsidRPr="0042007E">
        <w:rPr>
          <w:rFonts w:ascii="Garamond" w:hAnsi="Garamond"/>
        </w:rPr>
        <w:t>DiCicco</w:t>
      </w:r>
      <w:proofErr w:type="spellEnd"/>
      <w:r w:rsidRPr="0042007E">
        <w:rPr>
          <w:rFonts w:ascii="Garamond" w:hAnsi="Garamond"/>
        </w:rPr>
        <w:t>-Bloom B</w:t>
      </w:r>
      <w:r>
        <w:rPr>
          <w:rFonts w:ascii="Garamond" w:hAnsi="Garamond"/>
        </w:rPr>
        <w:t>.</w:t>
      </w:r>
      <w:r w:rsidRPr="0042007E">
        <w:rPr>
          <w:rFonts w:ascii="Garamond" w:hAnsi="Garamond"/>
        </w:rPr>
        <w:t>, O'Malley D</w:t>
      </w:r>
      <w:r>
        <w:rPr>
          <w:rFonts w:ascii="Garamond" w:hAnsi="Garamond"/>
        </w:rPr>
        <w:t>.</w:t>
      </w:r>
      <w:r w:rsidRPr="0042007E">
        <w:rPr>
          <w:rFonts w:ascii="Garamond" w:hAnsi="Garamond"/>
        </w:rPr>
        <w:t>, Shaw E</w:t>
      </w:r>
      <w:r>
        <w:rPr>
          <w:rFonts w:ascii="Garamond" w:hAnsi="Garamond"/>
        </w:rPr>
        <w:t>.</w:t>
      </w:r>
      <w:r w:rsidRPr="0042007E">
        <w:rPr>
          <w:rFonts w:ascii="Garamond" w:hAnsi="Garamond"/>
        </w:rPr>
        <w:t>, Crabtree B.</w:t>
      </w:r>
    </w:p>
    <w:p w:rsidR="003E3E17" w:rsidRDefault="0042007E" w:rsidP="003E3E17">
      <w:pPr>
        <w:rPr>
          <w:rFonts w:ascii="Garamond" w:hAnsi="Garamond"/>
        </w:rPr>
      </w:pPr>
      <w:r>
        <w:rPr>
          <w:rFonts w:ascii="Garamond" w:hAnsi="Garamond"/>
        </w:rPr>
        <w:t xml:space="preserve">(2005). </w:t>
      </w:r>
      <w:r w:rsidRPr="0042007E">
        <w:rPr>
          <w:rFonts w:ascii="Garamond" w:hAnsi="Garamond"/>
        </w:rPr>
        <w:t>Social network analysis as an analytic tool for interaction patterns in primary care practices.</w:t>
      </w:r>
      <w:r w:rsidRPr="0042007E">
        <w:t xml:space="preserve"> </w:t>
      </w:r>
      <w:r>
        <w:rPr>
          <w:rFonts w:ascii="Garamond" w:hAnsi="Garamond"/>
        </w:rPr>
        <w:t xml:space="preserve">Ann Fam Med. </w:t>
      </w:r>
      <w:r w:rsidRPr="0042007E">
        <w:rPr>
          <w:rFonts w:ascii="Garamond" w:hAnsi="Garamond"/>
        </w:rPr>
        <w:t>3(5):443-</w:t>
      </w:r>
      <w:r>
        <w:rPr>
          <w:rFonts w:ascii="Garamond" w:hAnsi="Garamond"/>
        </w:rPr>
        <w:t>44</w:t>
      </w:r>
      <w:r w:rsidRPr="0042007E">
        <w:rPr>
          <w:rFonts w:ascii="Garamond" w:hAnsi="Garamond"/>
        </w:rPr>
        <w:t>8.</w:t>
      </w:r>
    </w:p>
    <w:p w:rsidR="00A541C9" w:rsidRDefault="00A541C9" w:rsidP="00A541C9">
      <w:pPr>
        <w:rPr>
          <w:rFonts w:ascii="Garamond" w:hAnsi="Garamond"/>
        </w:rPr>
      </w:pPr>
    </w:p>
    <w:p w:rsidR="00A541C9" w:rsidRDefault="00A541C9" w:rsidP="00A541C9">
      <w:pPr>
        <w:rPr>
          <w:rFonts w:ascii="Garamond" w:hAnsi="Garamond"/>
        </w:rPr>
      </w:pPr>
      <w:r w:rsidRPr="008461FD">
        <w:rPr>
          <w:rFonts w:ascii="Garamond" w:hAnsi="Garamond"/>
        </w:rPr>
        <w:t>Nair H</w:t>
      </w:r>
      <w:r>
        <w:rPr>
          <w:rFonts w:ascii="Garamond" w:hAnsi="Garamond"/>
        </w:rPr>
        <w:t>.</w:t>
      </w:r>
      <w:r w:rsidRPr="008461FD">
        <w:rPr>
          <w:rFonts w:ascii="Garamond" w:hAnsi="Garamond"/>
        </w:rPr>
        <w:t>S</w:t>
      </w:r>
      <w:r>
        <w:rPr>
          <w:rFonts w:ascii="Garamond" w:hAnsi="Garamond"/>
        </w:rPr>
        <w:t>.</w:t>
      </w:r>
      <w:r w:rsidRPr="008461FD">
        <w:rPr>
          <w:rFonts w:ascii="Garamond" w:hAnsi="Garamond"/>
        </w:rPr>
        <w:t xml:space="preserve">, </w:t>
      </w:r>
      <w:proofErr w:type="spellStart"/>
      <w:r w:rsidRPr="008461FD">
        <w:rPr>
          <w:rFonts w:ascii="Garamond" w:hAnsi="Garamond"/>
        </w:rPr>
        <w:t>Manchanda</w:t>
      </w:r>
      <w:proofErr w:type="spellEnd"/>
      <w:r w:rsidRPr="008461FD">
        <w:rPr>
          <w:rFonts w:ascii="Garamond" w:hAnsi="Garamond"/>
        </w:rPr>
        <w:t xml:space="preserve"> P</w:t>
      </w:r>
      <w:r>
        <w:rPr>
          <w:rFonts w:ascii="Garamond" w:hAnsi="Garamond"/>
        </w:rPr>
        <w:t>.</w:t>
      </w:r>
      <w:r w:rsidRPr="008461FD">
        <w:rPr>
          <w:rFonts w:ascii="Garamond" w:hAnsi="Garamond"/>
        </w:rPr>
        <w:t>, Bhatia T</w:t>
      </w:r>
      <w:r>
        <w:rPr>
          <w:rFonts w:ascii="Garamond" w:hAnsi="Garamond"/>
        </w:rPr>
        <w:t>.</w:t>
      </w:r>
      <w:r w:rsidRPr="008461FD">
        <w:rPr>
          <w:rFonts w:ascii="Garamond" w:hAnsi="Garamond"/>
        </w:rPr>
        <w:t xml:space="preserve"> (2010)</w:t>
      </w:r>
      <w:r>
        <w:rPr>
          <w:rFonts w:ascii="Garamond" w:hAnsi="Garamond"/>
        </w:rPr>
        <w:t>.</w:t>
      </w:r>
      <w:r w:rsidRPr="008461FD">
        <w:rPr>
          <w:rFonts w:ascii="Garamond" w:hAnsi="Garamond"/>
        </w:rPr>
        <w:t xml:space="preserve"> Asymmetric social interactions in physician prescription behavior: the role of opinion leaders. Journal of Marketing Research 47(5): 883–895</w:t>
      </w:r>
      <w:r>
        <w:rPr>
          <w:rFonts w:ascii="Garamond" w:hAnsi="Garamond"/>
        </w:rPr>
        <w:t>.</w:t>
      </w:r>
    </w:p>
    <w:p w:rsidR="00A6480A" w:rsidRDefault="00A6480A" w:rsidP="00A541C9">
      <w:pPr>
        <w:rPr>
          <w:rFonts w:ascii="Garamond" w:hAnsi="Garamond"/>
        </w:rPr>
      </w:pPr>
    </w:p>
    <w:p w:rsidR="00A6480A" w:rsidRPr="00364BE3" w:rsidRDefault="00A6480A" w:rsidP="00A6480A">
      <w:pPr>
        <w:rPr>
          <w:rFonts w:ascii="Garamond" w:hAnsi="Garamond"/>
        </w:rPr>
      </w:pPr>
      <w:proofErr w:type="spellStart"/>
      <w:r>
        <w:rPr>
          <w:rFonts w:ascii="Garamond" w:hAnsi="Garamond"/>
        </w:rPr>
        <w:t>Latkin</w:t>
      </w:r>
      <w:proofErr w:type="spellEnd"/>
      <w:r>
        <w:rPr>
          <w:rFonts w:ascii="Garamond" w:hAnsi="Garamond"/>
        </w:rPr>
        <w:t xml:space="preserve"> C.A., </w:t>
      </w:r>
      <w:r w:rsidRPr="00A6480A">
        <w:rPr>
          <w:rFonts w:ascii="Garamond" w:hAnsi="Garamond"/>
        </w:rPr>
        <w:t>Knowlton</w:t>
      </w:r>
      <w:r>
        <w:rPr>
          <w:rFonts w:ascii="Garamond" w:hAnsi="Garamond"/>
        </w:rPr>
        <w:t xml:space="preserve"> A.R. (2015). </w:t>
      </w:r>
      <w:r w:rsidRPr="00A6480A">
        <w:rPr>
          <w:rFonts w:ascii="Garamond" w:hAnsi="Garamond"/>
        </w:rPr>
        <w:t>Social network as</w:t>
      </w:r>
      <w:r>
        <w:rPr>
          <w:rFonts w:ascii="Garamond" w:hAnsi="Garamond"/>
        </w:rPr>
        <w:t xml:space="preserve">sessments and interventions for health behavior change: A </w:t>
      </w:r>
      <w:r w:rsidRPr="00A6480A">
        <w:rPr>
          <w:rFonts w:ascii="Garamond" w:hAnsi="Garamond"/>
        </w:rPr>
        <w:t>critical review</w:t>
      </w:r>
      <w:r>
        <w:rPr>
          <w:rFonts w:ascii="Garamond" w:hAnsi="Garamond"/>
        </w:rPr>
        <w:t xml:space="preserve">. </w:t>
      </w:r>
      <w:r w:rsidRPr="00A6480A">
        <w:rPr>
          <w:rFonts w:ascii="Garamond" w:hAnsi="Garamond"/>
        </w:rPr>
        <w:t>Behavioral Medicine</w:t>
      </w:r>
      <w:r>
        <w:rPr>
          <w:rFonts w:ascii="Garamond" w:hAnsi="Garamond"/>
        </w:rPr>
        <w:t xml:space="preserve"> 41: 90–97.</w:t>
      </w:r>
    </w:p>
    <w:p w:rsidR="0042007E" w:rsidRPr="00364BE3" w:rsidRDefault="0042007E" w:rsidP="00A6480A">
      <w:pPr>
        <w:tabs>
          <w:tab w:val="left" w:pos="3720"/>
        </w:tabs>
        <w:rPr>
          <w:rFonts w:ascii="Garamond" w:hAnsi="Garamond"/>
        </w:rPr>
      </w:pPr>
    </w:p>
    <w:p w:rsidR="003E3E17" w:rsidRPr="00364BE3" w:rsidRDefault="003E3E17" w:rsidP="003E3E17">
      <w:pPr>
        <w:rPr>
          <w:rFonts w:ascii="Garamond" w:hAnsi="Garamond"/>
          <w:i/>
        </w:rPr>
      </w:pPr>
      <w:r w:rsidRPr="00364BE3">
        <w:rPr>
          <w:rFonts w:ascii="Garamond" w:hAnsi="Garamond"/>
          <w:i/>
        </w:rPr>
        <w:t>Recommended:</w:t>
      </w:r>
    </w:p>
    <w:p w:rsidR="003E3E17" w:rsidRDefault="003E3E17" w:rsidP="003E3E17">
      <w:pPr>
        <w:rPr>
          <w:rFonts w:ascii="Garamond" w:hAnsi="Garamond"/>
        </w:rPr>
      </w:pPr>
      <w:proofErr w:type="spellStart"/>
      <w:r w:rsidRPr="00364BE3">
        <w:rPr>
          <w:rFonts w:ascii="Garamond" w:hAnsi="Garamond"/>
        </w:rPr>
        <w:t>Borgatti</w:t>
      </w:r>
      <w:proofErr w:type="spellEnd"/>
      <w:r w:rsidRPr="00364BE3">
        <w:rPr>
          <w:rFonts w:ascii="Garamond" w:hAnsi="Garamond"/>
        </w:rPr>
        <w:t xml:space="preserve">, S. P., &amp; </w:t>
      </w:r>
      <w:proofErr w:type="spellStart"/>
      <w:r w:rsidRPr="00364BE3">
        <w:rPr>
          <w:rFonts w:ascii="Garamond" w:hAnsi="Garamond"/>
        </w:rPr>
        <w:t>Halgin</w:t>
      </w:r>
      <w:proofErr w:type="spellEnd"/>
      <w:r w:rsidRPr="00364BE3">
        <w:rPr>
          <w:rFonts w:ascii="Garamond" w:hAnsi="Garamond"/>
        </w:rPr>
        <w:t xml:space="preserve">, D. S. (2011). Analyzing affiliation networks. In J. Scott </w:t>
      </w:r>
      <w:r w:rsidR="006A5954">
        <w:rPr>
          <w:rFonts w:ascii="Garamond" w:hAnsi="Garamond"/>
        </w:rPr>
        <w:t>&amp;</w:t>
      </w:r>
      <w:r w:rsidRPr="00364BE3">
        <w:rPr>
          <w:rFonts w:ascii="Garamond" w:hAnsi="Garamond"/>
        </w:rPr>
        <w:t xml:space="preserve"> P. J. Carrington (Eds.), The SAGE handbook of social network analysis (pp. 417-433). Sage Publications</w:t>
      </w:r>
    </w:p>
    <w:p w:rsidR="00624888" w:rsidRDefault="00624888" w:rsidP="00624888">
      <w:pPr>
        <w:rPr>
          <w:rFonts w:ascii="Garamond" w:hAnsi="Garamond"/>
        </w:rPr>
      </w:pPr>
    </w:p>
    <w:p w:rsidR="00624888" w:rsidRDefault="00624888" w:rsidP="00624888">
      <w:pPr>
        <w:rPr>
          <w:rFonts w:ascii="Garamond" w:hAnsi="Garamond"/>
        </w:rPr>
      </w:pPr>
      <w:r w:rsidRPr="0042007E">
        <w:rPr>
          <w:rFonts w:ascii="Garamond" w:hAnsi="Garamond"/>
        </w:rPr>
        <w:t>Mundt M</w:t>
      </w:r>
      <w:r>
        <w:rPr>
          <w:rFonts w:ascii="Garamond" w:hAnsi="Garamond"/>
        </w:rPr>
        <w:t>.</w:t>
      </w:r>
      <w:r w:rsidRPr="0042007E">
        <w:rPr>
          <w:rFonts w:ascii="Garamond" w:hAnsi="Garamond"/>
        </w:rPr>
        <w:t>P</w:t>
      </w:r>
      <w:r>
        <w:rPr>
          <w:rFonts w:ascii="Garamond" w:hAnsi="Garamond"/>
        </w:rPr>
        <w:t>.</w:t>
      </w:r>
      <w:r w:rsidRPr="0042007E">
        <w:rPr>
          <w:rFonts w:ascii="Garamond" w:hAnsi="Garamond"/>
        </w:rPr>
        <w:t>, Gilchrist V</w:t>
      </w:r>
      <w:r>
        <w:rPr>
          <w:rFonts w:ascii="Garamond" w:hAnsi="Garamond"/>
        </w:rPr>
        <w:t>.</w:t>
      </w:r>
      <w:r w:rsidRPr="0042007E">
        <w:rPr>
          <w:rFonts w:ascii="Garamond" w:hAnsi="Garamond"/>
        </w:rPr>
        <w:t>J</w:t>
      </w:r>
      <w:r>
        <w:rPr>
          <w:rFonts w:ascii="Garamond" w:hAnsi="Garamond"/>
        </w:rPr>
        <w:t>.</w:t>
      </w:r>
      <w:r w:rsidRPr="0042007E">
        <w:rPr>
          <w:rFonts w:ascii="Garamond" w:hAnsi="Garamond"/>
        </w:rPr>
        <w:t>, Fleming M</w:t>
      </w:r>
      <w:r>
        <w:rPr>
          <w:rFonts w:ascii="Garamond" w:hAnsi="Garamond"/>
        </w:rPr>
        <w:t>.</w:t>
      </w:r>
      <w:r w:rsidRPr="0042007E">
        <w:rPr>
          <w:rFonts w:ascii="Garamond" w:hAnsi="Garamond"/>
        </w:rPr>
        <w:t>F</w:t>
      </w:r>
      <w:r>
        <w:rPr>
          <w:rFonts w:ascii="Garamond" w:hAnsi="Garamond"/>
        </w:rPr>
        <w:t>.</w:t>
      </w:r>
      <w:r w:rsidRPr="0042007E">
        <w:rPr>
          <w:rFonts w:ascii="Garamond" w:hAnsi="Garamond"/>
        </w:rPr>
        <w:t>, Zakletskaia L</w:t>
      </w:r>
      <w:r>
        <w:rPr>
          <w:rFonts w:ascii="Garamond" w:hAnsi="Garamond"/>
        </w:rPr>
        <w:t>.</w:t>
      </w:r>
      <w:r w:rsidRPr="0042007E">
        <w:rPr>
          <w:rFonts w:ascii="Garamond" w:hAnsi="Garamond"/>
        </w:rPr>
        <w:t>I</w:t>
      </w:r>
      <w:r>
        <w:rPr>
          <w:rFonts w:ascii="Garamond" w:hAnsi="Garamond"/>
        </w:rPr>
        <w:t>.</w:t>
      </w:r>
      <w:r w:rsidRPr="0042007E">
        <w:rPr>
          <w:rFonts w:ascii="Garamond" w:hAnsi="Garamond"/>
        </w:rPr>
        <w:t>, Tuan W</w:t>
      </w:r>
      <w:r>
        <w:rPr>
          <w:rFonts w:ascii="Garamond" w:hAnsi="Garamond"/>
        </w:rPr>
        <w:t>.</w:t>
      </w:r>
      <w:r w:rsidRPr="0042007E">
        <w:rPr>
          <w:rFonts w:ascii="Garamond" w:hAnsi="Garamond"/>
        </w:rPr>
        <w:t>J</w:t>
      </w:r>
      <w:r>
        <w:rPr>
          <w:rFonts w:ascii="Garamond" w:hAnsi="Garamond"/>
        </w:rPr>
        <w:t>.</w:t>
      </w:r>
      <w:r w:rsidRPr="0042007E">
        <w:rPr>
          <w:rFonts w:ascii="Garamond" w:hAnsi="Garamond"/>
        </w:rPr>
        <w:t>, Beasley J</w:t>
      </w:r>
      <w:r>
        <w:rPr>
          <w:rFonts w:ascii="Garamond" w:hAnsi="Garamond"/>
        </w:rPr>
        <w:t>.</w:t>
      </w:r>
      <w:r w:rsidRPr="0042007E">
        <w:rPr>
          <w:rFonts w:ascii="Garamond" w:hAnsi="Garamond"/>
        </w:rPr>
        <w:t xml:space="preserve">W. </w:t>
      </w:r>
      <w:r>
        <w:rPr>
          <w:rFonts w:ascii="Garamond" w:hAnsi="Garamond"/>
        </w:rPr>
        <w:t>(2015).</w:t>
      </w:r>
      <w:r w:rsidRPr="0042007E">
        <w:rPr>
          <w:rFonts w:ascii="Garamond" w:hAnsi="Garamond"/>
        </w:rPr>
        <w:t xml:space="preserve"> Effects of primary care team social networks on quality of care and costs for patients with cardiovascular disease.</w:t>
      </w:r>
      <w:r>
        <w:rPr>
          <w:rFonts w:ascii="Garamond" w:hAnsi="Garamond"/>
        </w:rPr>
        <w:t xml:space="preserve">  Ann Fam Med.</w:t>
      </w:r>
      <w:r w:rsidRPr="0042007E">
        <w:rPr>
          <w:rFonts w:ascii="Garamond" w:hAnsi="Garamond"/>
        </w:rPr>
        <w:t xml:space="preserve"> 13(2):139-148.</w:t>
      </w:r>
    </w:p>
    <w:p w:rsidR="008461FD" w:rsidRDefault="008461FD" w:rsidP="003E3E17">
      <w:pPr>
        <w:rPr>
          <w:rFonts w:ascii="Garamond" w:hAnsi="Garamond"/>
        </w:rPr>
      </w:pPr>
    </w:p>
    <w:p w:rsidR="00A541C9" w:rsidRPr="00364BE3" w:rsidRDefault="00A541C9" w:rsidP="003E3E17">
      <w:pPr>
        <w:rPr>
          <w:rFonts w:ascii="Garamond" w:hAnsi="Garamond"/>
        </w:rPr>
      </w:pPr>
    </w:p>
    <w:p w:rsidR="003E3E17" w:rsidRPr="00364BE3" w:rsidRDefault="003E3E17" w:rsidP="003E3E17">
      <w:pPr>
        <w:rPr>
          <w:rFonts w:ascii="Garamond" w:hAnsi="Garamond"/>
          <w:b/>
        </w:rPr>
      </w:pPr>
      <w:r w:rsidRPr="00624888">
        <w:rPr>
          <w:rFonts w:ascii="Garamond" w:hAnsi="Garamond"/>
          <w:b/>
          <w:u w:val="single"/>
        </w:rPr>
        <w:t>Lab 12</w:t>
      </w:r>
      <w:r w:rsidRPr="00364BE3">
        <w:rPr>
          <w:rFonts w:ascii="Garamond" w:hAnsi="Garamond"/>
          <w:b/>
        </w:rPr>
        <w:t xml:space="preserve">: </w:t>
      </w:r>
      <w:r w:rsidRPr="00364BE3">
        <w:rPr>
          <w:rFonts w:ascii="Garamond" w:hAnsi="Garamond"/>
        </w:rPr>
        <w:t>Affiliation networks and network mobility</w:t>
      </w:r>
      <w:r w:rsidR="00730BF2">
        <w:rPr>
          <w:rFonts w:ascii="Garamond" w:hAnsi="Garamond"/>
        </w:rPr>
        <w:t>.</w:t>
      </w:r>
    </w:p>
    <w:p w:rsidR="003E3E17" w:rsidRDefault="003E3E17" w:rsidP="003E3E17">
      <w:pPr>
        <w:rPr>
          <w:rFonts w:ascii="Garamond" w:hAnsi="Garamond"/>
          <w:b/>
        </w:rPr>
      </w:pPr>
    </w:p>
    <w:p w:rsidR="00A541C9" w:rsidRPr="00364BE3" w:rsidRDefault="00A541C9" w:rsidP="003E3E17">
      <w:pPr>
        <w:rPr>
          <w:rFonts w:ascii="Garamond" w:hAnsi="Garamond"/>
          <w:b/>
        </w:rPr>
      </w:pPr>
    </w:p>
    <w:p w:rsidR="003E3E17" w:rsidRPr="00364BE3" w:rsidRDefault="003E3E17" w:rsidP="003E3E17">
      <w:pPr>
        <w:rPr>
          <w:rFonts w:ascii="Garamond" w:hAnsi="Garamond"/>
          <w:b/>
          <w:u w:val="single"/>
        </w:rPr>
      </w:pPr>
      <w:r w:rsidRPr="00364BE3">
        <w:rPr>
          <w:rFonts w:ascii="Garamond" w:hAnsi="Garamond"/>
          <w:b/>
          <w:u w:val="single"/>
        </w:rPr>
        <w:t>Week 13 (April 26, 2016)</w:t>
      </w:r>
    </w:p>
    <w:p w:rsidR="003E3E17" w:rsidRPr="00364BE3" w:rsidRDefault="00154F07" w:rsidP="003E3E17">
      <w:pPr>
        <w:rPr>
          <w:rFonts w:ascii="Garamond" w:hAnsi="Garamond"/>
        </w:rPr>
      </w:pPr>
      <w:r>
        <w:rPr>
          <w:rFonts w:ascii="Garamond" w:hAnsi="Garamond"/>
        </w:rPr>
        <w:t>Student p</w:t>
      </w:r>
      <w:r w:rsidR="003E3E17" w:rsidRPr="00364BE3">
        <w:rPr>
          <w:rFonts w:ascii="Garamond" w:hAnsi="Garamond"/>
        </w:rPr>
        <w:t>resentations</w:t>
      </w:r>
    </w:p>
    <w:p w:rsidR="003E3E17" w:rsidRPr="00364BE3" w:rsidRDefault="003E3E17" w:rsidP="003E3E17">
      <w:pPr>
        <w:rPr>
          <w:rFonts w:ascii="Garamond" w:hAnsi="Garamond"/>
        </w:rPr>
      </w:pPr>
    </w:p>
    <w:p w:rsidR="003E3E17" w:rsidRPr="00364BE3" w:rsidRDefault="003E3E17" w:rsidP="003E3E17">
      <w:pPr>
        <w:rPr>
          <w:rFonts w:ascii="Garamond" w:hAnsi="Garamond"/>
          <w:b/>
          <w:u w:val="single"/>
        </w:rPr>
      </w:pPr>
      <w:r w:rsidRPr="00364BE3">
        <w:rPr>
          <w:rFonts w:ascii="Garamond" w:hAnsi="Garamond"/>
          <w:b/>
          <w:u w:val="single"/>
        </w:rPr>
        <w:t>Week 14 (May 3, 2016)</w:t>
      </w:r>
    </w:p>
    <w:p w:rsidR="003E3E17" w:rsidRPr="00364BE3" w:rsidRDefault="003E3E17" w:rsidP="003E3E17">
      <w:pPr>
        <w:rPr>
          <w:rFonts w:ascii="Garamond" w:hAnsi="Garamond"/>
        </w:rPr>
      </w:pPr>
      <w:r w:rsidRPr="00364BE3">
        <w:rPr>
          <w:rFonts w:ascii="Garamond" w:hAnsi="Garamond"/>
        </w:rPr>
        <w:t>Student presentations</w:t>
      </w:r>
    </w:p>
    <w:p w:rsidR="003E3E17" w:rsidRPr="00364BE3" w:rsidRDefault="003E3E17" w:rsidP="003E3E17">
      <w:pPr>
        <w:rPr>
          <w:rFonts w:ascii="Garamond" w:hAnsi="Garamond"/>
        </w:rPr>
      </w:pPr>
    </w:p>
    <w:p w:rsidR="003E3E17" w:rsidRPr="00364BE3" w:rsidRDefault="003E3E17" w:rsidP="003E3E17">
      <w:pPr>
        <w:autoSpaceDE w:val="0"/>
        <w:autoSpaceDN w:val="0"/>
        <w:adjustRightInd w:val="0"/>
        <w:rPr>
          <w:rFonts w:ascii="Garamond" w:hAnsi="Garamond" w:cs="TimesNewRomanPS-BoldMT"/>
          <w:b/>
          <w:bCs/>
          <w:color w:val="000000"/>
        </w:rPr>
      </w:pPr>
      <w:r w:rsidRPr="00364BE3">
        <w:rPr>
          <w:rFonts w:ascii="Garamond" w:hAnsi="Garamond" w:cs="TimesNewRomanPS-BoldMT"/>
          <w:b/>
          <w:bCs/>
          <w:color w:val="000000"/>
        </w:rPr>
        <w:t>Policy on Absence</w:t>
      </w:r>
    </w:p>
    <w:p w:rsidR="003E3E17" w:rsidRPr="00364BE3" w:rsidRDefault="003E3E17" w:rsidP="003E3E17">
      <w:pPr>
        <w:autoSpaceDE w:val="0"/>
        <w:autoSpaceDN w:val="0"/>
        <w:adjustRightInd w:val="0"/>
        <w:rPr>
          <w:rFonts w:ascii="Garamond" w:hAnsi="Garamond" w:cs="TimesNewRomanPSMT"/>
          <w:color w:val="000000"/>
        </w:rPr>
      </w:pPr>
      <w:r w:rsidRPr="00364BE3">
        <w:rPr>
          <w:rFonts w:ascii="Garamond" w:hAnsi="Garamond" w:cs="TimesNewRomanPSMT"/>
          <w:color w:val="000000"/>
        </w:rPr>
        <w:t xml:space="preserve">Attendance and participation in the course counts for 10% of the grade. Missing class or failing to participate will negatively impact a student’s grade. Emergencies and excused absences will be handled on a case by case basis by the course </w:t>
      </w:r>
      <w:r w:rsidR="00624888">
        <w:rPr>
          <w:rFonts w:ascii="Garamond" w:hAnsi="Garamond" w:cs="TimesNewRomanPSMT"/>
          <w:color w:val="000000"/>
        </w:rPr>
        <w:t>instructor</w:t>
      </w:r>
      <w:r w:rsidRPr="00364BE3">
        <w:rPr>
          <w:rFonts w:ascii="Garamond" w:hAnsi="Garamond" w:cs="TimesNewRomanPSMT"/>
          <w:color w:val="000000"/>
        </w:rPr>
        <w:t>. Unexcused absence from class will result in points lost from attendance and participation for the week.</w:t>
      </w:r>
    </w:p>
    <w:p w:rsidR="003E3E17" w:rsidRPr="00364BE3" w:rsidRDefault="003E3E17" w:rsidP="003E3E17">
      <w:pPr>
        <w:autoSpaceDE w:val="0"/>
        <w:autoSpaceDN w:val="0"/>
        <w:adjustRightInd w:val="0"/>
        <w:rPr>
          <w:rFonts w:ascii="Garamond" w:hAnsi="Garamond" w:cs="TimesNewRomanPSMT"/>
          <w:color w:val="000000"/>
        </w:rPr>
      </w:pPr>
    </w:p>
    <w:p w:rsidR="003E3E17" w:rsidRPr="00364BE3" w:rsidRDefault="003E3E17" w:rsidP="003E3E17">
      <w:pPr>
        <w:autoSpaceDE w:val="0"/>
        <w:autoSpaceDN w:val="0"/>
        <w:adjustRightInd w:val="0"/>
        <w:rPr>
          <w:rFonts w:ascii="Garamond" w:hAnsi="Garamond" w:cs="TimesNewRomanPS-BoldMT"/>
          <w:b/>
          <w:bCs/>
          <w:color w:val="000000"/>
        </w:rPr>
      </w:pPr>
      <w:r w:rsidRPr="00364BE3">
        <w:rPr>
          <w:rFonts w:ascii="Garamond" w:hAnsi="Garamond" w:cs="TimesNewRomanPS-BoldMT"/>
          <w:b/>
          <w:bCs/>
          <w:color w:val="000000"/>
        </w:rPr>
        <w:t>COURSE ENVIRONMENT AND ACADEMIC INTEGRITY/MISCONDUCT</w:t>
      </w:r>
    </w:p>
    <w:p w:rsidR="003E3E17" w:rsidRPr="00364BE3" w:rsidRDefault="003E3E17" w:rsidP="003E3E17">
      <w:pPr>
        <w:autoSpaceDE w:val="0"/>
        <w:autoSpaceDN w:val="0"/>
        <w:adjustRightInd w:val="0"/>
        <w:rPr>
          <w:rFonts w:ascii="Garamond" w:hAnsi="Garamond" w:cs="TimesNewRomanPSMT"/>
          <w:color w:val="000000"/>
        </w:rPr>
      </w:pPr>
      <w:r w:rsidRPr="00364BE3">
        <w:rPr>
          <w:rFonts w:ascii="Garamond" w:hAnsi="Garamond" w:cs="TimesNewRomanPSMT"/>
          <w:color w:val="000000"/>
        </w:rPr>
        <w:lastRenderedPageBreak/>
        <w:t>Students are encouraged to discuss course material and content with each other. However, unless othe</w:t>
      </w:r>
      <w:r w:rsidR="00624888">
        <w:rPr>
          <w:rFonts w:ascii="Garamond" w:hAnsi="Garamond" w:cs="TimesNewRomanPSMT"/>
          <w:color w:val="000000"/>
        </w:rPr>
        <w:t xml:space="preserve">rwise indicated, assignments </w:t>
      </w:r>
      <w:r w:rsidRPr="00364BE3">
        <w:rPr>
          <w:rFonts w:ascii="Garamond" w:hAnsi="Garamond" w:cs="TimesNewRomanPSMT"/>
          <w:color w:val="000000"/>
        </w:rPr>
        <w:t xml:space="preserve">and quizzes should be representative of </w:t>
      </w:r>
      <w:r w:rsidR="00170421">
        <w:rPr>
          <w:rFonts w:ascii="Garamond" w:hAnsi="Garamond" w:cs="TimesNewRomanPSMT"/>
          <w:color w:val="000000"/>
        </w:rPr>
        <w:t>their</w:t>
      </w:r>
      <w:r w:rsidRPr="00364BE3">
        <w:rPr>
          <w:rFonts w:ascii="Garamond" w:hAnsi="Garamond" w:cs="TimesNewRomanPSMT"/>
          <w:color w:val="000000"/>
        </w:rPr>
        <w:t xml:space="preserve"> own work. Please refer to this website </w:t>
      </w:r>
      <w:r w:rsidR="00170421">
        <w:rPr>
          <w:rFonts w:ascii="Garamond" w:hAnsi="Garamond" w:cs="TimesNewRomanPSMT"/>
          <w:color w:val="000000"/>
        </w:rPr>
        <w:t>on</w:t>
      </w:r>
      <w:r w:rsidRPr="00364BE3">
        <w:rPr>
          <w:rFonts w:ascii="Garamond" w:hAnsi="Garamond" w:cs="TimesNewRomanPSMT"/>
          <w:color w:val="000000"/>
        </w:rPr>
        <w:t xml:space="preserve"> student misconduct:</w:t>
      </w:r>
    </w:p>
    <w:p w:rsidR="003E3E17" w:rsidRPr="00364BE3" w:rsidRDefault="005A61B9" w:rsidP="003E3E17">
      <w:pPr>
        <w:autoSpaceDE w:val="0"/>
        <w:autoSpaceDN w:val="0"/>
        <w:adjustRightInd w:val="0"/>
        <w:rPr>
          <w:rFonts w:ascii="Garamond" w:hAnsi="Garamond" w:cs="TimesNewRomanPSMT"/>
          <w:color w:val="0000FF"/>
        </w:rPr>
      </w:pPr>
      <w:hyperlink r:id="rId14" w:history="1">
        <w:r w:rsidR="003E3E17" w:rsidRPr="00364BE3">
          <w:rPr>
            <w:rStyle w:val="Hyperlink"/>
            <w:rFonts w:ascii="Garamond" w:hAnsi="Garamond" w:cs="TimesNewRomanPSMT"/>
          </w:rPr>
          <w:t>http://www.wisc.edu/students/saja/misconduct/misconduct.html</w:t>
        </w:r>
      </w:hyperlink>
    </w:p>
    <w:p w:rsidR="003E3E17" w:rsidRPr="00364BE3" w:rsidRDefault="003E3E17" w:rsidP="003E3E17">
      <w:pPr>
        <w:autoSpaceDE w:val="0"/>
        <w:autoSpaceDN w:val="0"/>
        <w:adjustRightInd w:val="0"/>
        <w:rPr>
          <w:rFonts w:ascii="Garamond" w:hAnsi="Garamond" w:cs="TimesNewRomanPSMT"/>
          <w:color w:val="0000FF"/>
        </w:rPr>
      </w:pPr>
    </w:p>
    <w:p w:rsidR="003E3E17" w:rsidRPr="00364BE3" w:rsidRDefault="003E3E17" w:rsidP="003E3E17">
      <w:pPr>
        <w:autoSpaceDE w:val="0"/>
        <w:autoSpaceDN w:val="0"/>
        <w:adjustRightInd w:val="0"/>
        <w:rPr>
          <w:rFonts w:ascii="Garamond" w:hAnsi="Garamond" w:cs="TimesNewRomanPSMT"/>
          <w:color w:val="000000"/>
          <w:u w:val="single"/>
        </w:rPr>
      </w:pPr>
      <w:r w:rsidRPr="00364BE3">
        <w:rPr>
          <w:rFonts w:ascii="Garamond" w:hAnsi="Garamond" w:cs="TimesNewRomanPSMT"/>
          <w:color w:val="000000"/>
          <w:u w:val="single"/>
        </w:rPr>
        <w:t>Policy on Non-Discrimination</w:t>
      </w:r>
    </w:p>
    <w:p w:rsidR="003E3E17" w:rsidRPr="00364BE3" w:rsidRDefault="003E3E17" w:rsidP="003E3E17">
      <w:pPr>
        <w:autoSpaceDE w:val="0"/>
        <w:autoSpaceDN w:val="0"/>
        <w:adjustRightInd w:val="0"/>
        <w:rPr>
          <w:rFonts w:ascii="Garamond" w:hAnsi="Garamond" w:cs="TimesNewRomanPSMT"/>
          <w:color w:val="000000"/>
        </w:rPr>
      </w:pPr>
    </w:p>
    <w:p w:rsidR="003E3E17" w:rsidRPr="00364BE3" w:rsidRDefault="003E3E17" w:rsidP="003E3E17">
      <w:pPr>
        <w:autoSpaceDE w:val="0"/>
        <w:autoSpaceDN w:val="0"/>
        <w:adjustRightInd w:val="0"/>
        <w:rPr>
          <w:rFonts w:ascii="Garamond" w:hAnsi="Garamond" w:cs="TimesNewRomanPSMT"/>
          <w:color w:val="000000"/>
        </w:rPr>
      </w:pPr>
      <w:r w:rsidRPr="00364BE3">
        <w:rPr>
          <w:rFonts w:ascii="Garamond" w:hAnsi="Garamond" w:cs="TimesNewRomanPSMT"/>
          <w:color w:val="000000"/>
        </w:rPr>
        <w:t>The UW–Madison is committed to creating a dynamic, diverse and welcoming learning environment for all students and has a non-discrimination policy that reflects this philosophy. Disrespectful behaviors or comments addressed towards any group or individual, regardless of race/ethnicity, sexuality, gender, religion, ability, or any other difference is deemed unacceptable in this class.</w:t>
      </w:r>
    </w:p>
    <w:p w:rsidR="003E3E17" w:rsidRPr="00364BE3" w:rsidRDefault="003E3E17" w:rsidP="003E3E17">
      <w:pPr>
        <w:autoSpaceDE w:val="0"/>
        <w:autoSpaceDN w:val="0"/>
        <w:adjustRightInd w:val="0"/>
        <w:rPr>
          <w:rFonts w:ascii="Garamond" w:hAnsi="Garamond" w:cs="TimesNewRomanPSMT"/>
          <w:color w:val="000000"/>
        </w:rPr>
      </w:pPr>
    </w:p>
    <w:p w:rsidR="003E3E17" w:rsidRPr="00364BE3" w:rsidRDefault="003E3E17" w:rsidP="003E3E17">
      <w:pPr>
        <w:autoSpaceDE w:val="0"/>
        <w:autoSpaceDN w:val="0"/>
        <w:adjustRightInd w:val="0"/>
        <w:rPr>
          <w:rFonts w:ascii="Garamond" w:hAnsi="Garamond" w:cs="TimesNewRomanPSMT"/>
          <w:color w:val="000000"/>
          <w:u w:val="single"/>
        </w:rPr>
      </w:pPr>
      <w:r w:rsidRPr="00364BE3">
        <w:rPr>
          <w:rFonts w:ascii="Garamond" w:hAnsi="Garamond" w:cs="TimesNewRomanPSMT"/>
          <w:color w:val="000000"/>
          <w:u w:val="single"/>
        </w:rPr>
        <w:t>Policy on Special Needs or Disabilities</w:t>
      </w:r>
    </w:p>
    <w:p w:rsidR="003E3E17" w:rsidRPr="00364BE3" w:rsidRDefault="003E3E17" w:rsidP="003E3E17">
      <w:pPr>
        <w:autoSpaceDE w:val="0"/>
        <w:autoSpaceDN w:val="0"/>
        <w:adjustRightInd w:val="0"/>
        <w:rPr>
          <w:rFonts w:ascii="Garamond" w:hAnsi="Garamond" w:cs="TimesNewRomanPSMT"/>
          <w:color w:val="000000"/>
          <w:u w:val="single"/>
        </w:rPr>
      </w:pPr>
    </w:p>
    <w:p w:rsidR="003E3E17" w:rsidRPr="00364BE3" w:rsidRDefault="00624888" w:rsidP="003E3E17">
      <w:pPr>
        <w:autoSpaceDE w:val="0"/>
        <w:autoSpaceDN w:val="0"/>
        <w:adjustRightInd w:val="0"/>
        <w:rPr>
          <w:rFonts w:ascii="Garamond" w:hAnsi="Garamond" w:cs="TimesNewRomanPSMT"/>
          <w:color w:val="000000"/>
        </w:rPr>
      </w:pPr>
      <w:r>
        <w:rPr>
          <w:rFonts w:ascii="Garamond" w:hAnsi="Garamond" w:cs="TimesNewRomanPSMT"/>
          <w:color w:val="000000"/>
        </w:rPr>
        <w:t>I</w:t>
      </w:r>
      <w:r w:rsidR="003E3E17" w:rsidRPr="00364BE3">
        <w:rPr>
          <w:rFonts w:ascii="Garamond" w:hAnsi="Garamond" w:cs="TimesNewRomanPSMT"/>
          <w:color w:val="000000"/>
        </w:rPr>
        <w:t xml:space="preserve"> wish to fully include persons with special needs or disabilities in this course. Please let </w:t>
      </w:r>
      <w:r>
        <w:rPr>
          <w:rFonts w:ascii="Garamond" w:hAnsi="Garamond" w:cs="TimesNewRomanPSMT"/>
          <w:color w:val="000000"/>
        </w:rPr>
        <w:t>the instructor</w:t>
      </w:r>
      <w:r w:rsidR="003E3E17" w:rsidRPr="00364BE3">
        <w:rPr>
          <w:rFonts w:ascii="Garamond" w:hAnsi="Garamond" w:cs="TimesNewRomanPSMT"/>
          <w:color w:val="000000"/>
        </w:rPr>
        <w:t xml:space="preserve"> know if you need any special accommodations in the curriculum, instruction, or assessments of this course to enable you to fully participate.</w:t>
      </w:r>
    </w:p>
    <w:p w:rsidR="003E3E17" w:rsidRPr="00364BE3" w:rsidRDefault="003E3E17" w:rsidP="003E3E17">
      <w:pPr>
        <w:autoSpaceDE w:val="0"/>
        <w:autoSpaceDN w:val="0"/>
        <w:adjustRightInd w:val="0"/>
        <w:rPr>
          <w:rFonts w:ascii="Garamond" w:hAnsi="Garamond" w:cs="TimesNewRomanPSMT"/>
          <w:color w:val="000000"/>
        </w:rPr>
      </w:pPr>
    </w:p>
    <w:p w:rsidR="003E3E17" w:rsidRPr="00364BE3" w:rsidRDefault="003E3E17" w:rsidP="003E3E17">
      <w:pPr>
        <w:autoSpaceDE w:val="0"/>
        <w:autoSpaceDN w:val="0"/>
        <w:adjustRightInd w:val="0"/>
        <w:rPr>
          <w:rFonts w:ascii="Garamond" w:hAnsi="Garamond" w:cs="TimesNewRomanPSMT"/>
          <w:color w:val="000000"/>
          <w:u w:val="single"/>
        </w:rPr>
      </w:pPr>
      <w:r w:rsidRPr="00364BE3">
        <w:rPr>
          <w:rFonts w:ascii="Garamond" w:hAnsi="Garamond" w:cs="TimesNewRomanPSMT"/>
          <w:color w:val="000000"/>
          <w:u w:val="single"/>
        </w:rPr>
        <w:t>Civility Policy</w:t>
      </w:r>
    </w:p>
    <w:p w:rsidR="003E3E17" w:rsidRPr="00364BE3" w:rsidRDefault="003E3E17" w:rsidP="003E3E17">
      <w:pPr>
        <w:autoSpaceDE w:val="0"/>
        <w:autoSpaceDN w:val="0"/>
        <w:adjustRightInd w:val="0"/>
        <w:rPr>
          <w:rFonts w:ascii="Garamond" w:hAnsi="Garamond" w:cs="TimesNewRomanPSMT"/>
          <w:color w:val="000000"/>
          <w:u w:val="single"/>
        </w:rPr>
      </w:pPr>
    </w:p>
    <w:p w:rsidR="003E3E17" w:rsidRPr="00364BE3" w:rsidRDefault="003E3E17" w:rsidP="003E3E17">
      <w:pPr>
        <w:autoSpaceDE w:val="0"/>
        <w:autoSpaceDN w:val="0"/>
        <w:adjustRightInd w:val="0"/>
        <w:rPr>
          <w:rFonts w:ascii="Garamond" w:hAnsi="Garamond" w:cs="TimesNewRomanPSMT"/>
          <w:color w:val="000000"/>
        </w:rPr>
      </w:pPr>
      <w:r w:rsidRPr="00364BE3">
        <w:rPr>
          <w:rFonts w:ascii="Garamond" w:hAnsi="Garamond" w:cs="TimesNewRomanPSMT"/>
          <w:color w:val="000000"/>
        </w:rPr>
        <w:t>Members of the University of Wisconsin-Madison community are expected to deal with each other with respect and consideration. The civility policy for this course promotes mutual respect, civility and orderly conduct among the faculty, teaching assistants, and students. We do not intend this policy to deprive any person of his or her right to freedom of expression. Rather, we seek to maintain a safe, harassment-free work-place for the students, faculty, and teaching assistants. Positive communication is encouraged and volatile, hostile, or aggressive actions and language will not be tolerated. If the civility policy for this course is violated, then the individual is subject to removal from the class and possibly the course altogether. In addition, the proper authorities at the UW Departmental, School, and University levels will be notified of such behavior accordingly and further action may be taken if necessary.</w:t>
      </w:r>
    </w:p>
    <w:p w:rsidR="004A4640" w:rsidRPr="003E3E17" w:rsidRDefault="004A4640" w:rsidP="003E3E17"/>
    <w:sectPr w:rsidR="004A4640" w:rsidRPr="003E3E17" w:rsidSect="00AF6FF2">
      <w:footerReference w:type="default" r:id="rId15"/>
      <w:headerReference w:type="first" r:id="rId16"/>
      <w:footerReference w:type="first" r:id="rId17"/>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90B" w:rsidRDefault="0098590B">
      <w:r>
        <w:separator/>
      </w:r>
    </w:p>
  </w:endnote>
  <w:endnote w:type="continuationSeparator" w:id="0">
    <w:p w:rsidR="0098590B" w:rsidRDefault="0098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inion Pro">
    <w:altName w:val="Minion Pro"/>
    <w:panose1 w:val="00000000000000000000"/>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B9" w:rsidRDefault="005A61B9">
    <w:pPr>
      <w:pStyle w:val="Footer"/>
    </w:pPr>
  </w:p>
  <w:p w:rsidR="00E83FB9" w:rsidRDefault="00E83F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B9" w:rsidRDefault="005A61B9">
    <w:pPr>
      <w:pStyle w:val="Footer"/>
    </w:pPr>
  </w:p>
  <w:p w:rsidR="0098590B" w:rsidRPr="00895E01" w:rsidRDefault="0098590B" w:rsidP="0074425E">
    <w:pPr>
      <w:pStyle w:val="Footer"/>
      <w:tabs>
        <w:tab w:val="clear" w:pos="4320"/>
        <w:tab w:val="clear" w:pos="8640"/>
        <w:tab w:val="center" w:pos="5400"/>
        <w:tab w:val="right" w:pos="10800"/>
      </w:tabs>
      <w:rPr>
        <w:rFonts w:ascii="Arial" w:hAnsi="Arial" w:cs="Arial"/>
        <w:color w:val="333333"/>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90B" w:rsidRDefault="0098590B">
      <w:r>
        <w:separator/>
      </w:r>
    </w:p>
  </w:footnote>
  <w:footnote w:type="continuationSeparator" w:id="0">
    <w:p w:rsidR="0098590B" w:rsidRDefault="00985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B9" w:rsidRDefault="005A61B9">
    <w:pPr>
      <w:pStyle w:val="Header"/>
    </w:pPr>
  </w:p>
  <w:p w:rsidR="0098590B" w:rsidRPr="00895E01" w:rsidRDefault="0098590B" w:rsidP="00B259EA">
    <w:pPr>
      <w:pStyle w:val="Header"/>
      <w:tabs>
        <w:tab w:val="clear" w:pos="4320"/>
        <w:tab w:val="clear" w:pos="8640"/>
        <w:tab w:val="left" w:pos="94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F2037"/>
    <w:multiLevelType w:val="hybridMultilevel"/>
    <w:tmpl w:val="962CAF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B8403D"/>
    <w:multiLevelType w:val="hybridMultilevel"/>
    <w:tmpl w:val="27B2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C769C4"/>
    <w:multiLevelType w:val="hybridMultilevel"/>
    <w:tmpl w:val="E0360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9A5F3F"/>
    <w:multiLevelType w:val="hybridMultilevel"/>
    <w:tmpl w:val="7A14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ECC"/>
    <w:rsid w:val="00026DAC"/>
    <w:rsid w:val="00075C63"/>
    <w:rsid w:val="0009223E"/>
    <w:rsid w:val="000F5E48"/>
    <w:rsid w:val="00104004"/>
    <w:rsid w:val="00131EDC"/>
    <w:rsid w:val="0014274F"/>
    <w:rsid w:val="00154F07"/>
    <w:rsid w:val="00170421"/>
    <w:rsid w:val="001C36A9"/>
    <w:rsid w:val="001E1424"/>
    <w:rsid w:val="001E2AC8"/>
    <w:rsid w:val="00206389"/>
    <w:rsid w:val="002201B8"/>
    <w:rsid w:val="0022030C"/>
    <w:rsid w:val="00231EC7"/>
    <w:rsid w:val="00272C3B"/>
    <w:rsid w:val="002A6BDB"/>
    <w:rsid w:val="002F21A0"/>
    <w:rsid w:val="002F6198"/>
    <w:rsid w:val="003A4E52"/>
    <w:rsid w:val="003E3E17"/>
    <w:rsid w:val="0042007E"/>
    <w:rsid w:val="0042349E"/>
    <w:rsid w:val="00433765"/>
    <w:rsid w:val="004457DF"/>
    <w:rsid w:val="00477B75"/>
    <w:rsid w:val="0049004C"/>
    <w:rsid w:val="004A2413"/>
    <w:rsid w:val="004A4640"/>
    <w:rsid w:val="004F6D9A"/>
    <w:rsid w:val="00526A71"/>
    <w:rsid w:val="00526ECC"/>
    <w:rsid w:val="00550C73"/>
    <w:rsid w:val="0056594D"/>
    <w:rsid w:val="0057280A"/>
    <w:rsid w:val="005A27FB"/>
    <w:rsid w:val="005A61B9"/>
    <w:rsid w:val="00624888"/>
    <w:rsid w:val="0066394E"/>
    <w:rsid w:val="006654A8"/>
    <w:rsid w:val="006A5954"/>
    <w:rsid w:val="00704D44"/>
    <w:rsid w:val="00723872"/>
    <w:rsid w:val="00730BF2"/>
    <w:rsid w:val="00735A10"/>
    <w:rsid w:val="0074425E"/>
    <w:rsid w:val="007526BF"/>
    <w:rsid w:val="00775129"/>
    <w:rsid w:val="007A79DC"/>
    <w:rsid w:val="007D0E89"/>
    <w:rsid w:val="00806B02"/>
    <w:rsid w:val="008461FD"/>
    <w:rsid w:val="008755B2"/>
    <w:rsid w:val="00893D48"/>
    <w:rsid w:val="00895E01"/>
    <w:rsid w:val="008A709F"/>
    <w:rsid w:val="008C190C"/>
    <w:rsid w:val="00906ECC"/>
    <w:rsid w:val="00955563"/>
    <w:rsid w:val="0098590B"/>
    <w:rsid w:val="009A1FFA"/>
    <w:rsid w:val="009B294A"/>
    <w:rsid w:val="009C0ED1"/>
    <w:rsid w:val="009E4A44"/>
    <w:rsid w:val="009F0B62"/>
    <w:rsid w:val="00A10666"/>
    <w:rsid w:val="00A35623"/>
    <w:rsid w:val="00A51C48"/>
    <w:rsid w:val="00A541C9"/>
    <w:rsid w:val="00A6480A"/>
    <w:rsid w:val="00A841BA"/>
    <w:rsid w:val="00A91CE1"/>
    <w:rsid w:val="00AB4476"/>
    <w:rsid w:val="00AC3FA0"/>
    <w:rsid w:val="00AD0311"/>
    <w:rsid w:val="00AD1577"/>
    <w:rsid w:val="00AF6FF2"/>
    <w:rsid w:val="00B259EA"/>
    <w:rsid w:val="00B508BC"/>
    <w:rsid w:val="00B74EB0"/>
    <w:rsid w:val="00B80EEF"/>
    <w:rsid w:val="00BE14EA"/>
    <w:rsid w:val="00C04A64"/>
    <w:rsid w:val="00C15E92"/>
    <w:rsid w:val="00C20CD0"/>
    <w:rsid w:val="00C56853"/>
    <w:rsid w:val="00C614B0"/>
    <w:rsid w:val="00C93456"/>
    <w:rsid w:val="00C93D3B"/>
    <w:rsid w:val="00C941D0"/>
    <w:rsid w:val="00CD57F9"/>
    <w:rsid w:val="00D36C83"/>
    <w:rsid w:val="00D844DA"/>
    <w:rsid w:val="00D91669"/>
    <w:rsid w:val="00DA4917"/>
    <w:rsid w:val="00DC7043"/>
    <w:rsid w:val="00E16B14"/>
    <w:rsid w:val="00E37768"/>
    <w:rsid w:val="00E45481"/>
    <w:rsid w:val="00E70D8F"/>
    <w:rsid w:val="00E83FB9"/>
    <w:rsid w:val="00E921F9"/>
    <w:rsid w:val="00E93B8F"/>
    <w:rsid w:val="00E9550B"/>
    <w:rsid w:val="00EF4075"/>
    <w:rsid w:val="00F04FB8"/>
    <w:rsid w:val="00F21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B75"/>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6ECC"/>
    <w:pPr>
      <w:tabs>
        <w:tab w:val="center" w:pos="4320"/>
        <w:tab w:val="right" w:pos="8640"/>
      </w:tabs>
    </w:pPr>
  </w:style>
  <w:style w:type="paragraph" w:styleId="Footer">
    <w:name w:val="footer"/>
    <w:basedOn w:val="Normal"/>
    <w:link w:val="FooterChar"/>
    <w:uiPriority w:val="99"/>
    <w:rsid w:val="00526ECC"/>
    <w:pPr>
      <w:tabs>
        <w:tab w:val="center" w:pos="4320"/>
        <w:tab w:val="right" w:pos="8640"/>
      </w:tabs>
    </w:pPr>
  </w:style>
  <w:style w:type="paragraph" w:styleId="Salutation">
    <w:name w:val="Salutation"/>
    <w:basedOn w:val="Normal"/>
    <w:next w:val="Normal"/>
    <w:rsid w:val="00955563"/>
    <w:pPr>
      <w:spacing w:before="220" w:after="220" w:line="220" w:lineRule="atLeast"/>
    </w:pPr>
    <w:rPr>
      <w:rFonts w:ascii="Arial" w:hAnsi="Arial"/>
      <w:spacing w:val="-5"/>
      <w:sz w:val="20"/>
      <w:szCs w:val="20"/>
    </w:rPr>
  </w:style>
  <w:style w:type="paragraph" w:styleId="BodyText">
    <w:name w:val="Body Text"/>
    <w:basedOn w:val="Normal"/>
    <w:rsid w:val="00955563"/>
    <w:pPr>
      <w:spacing w:after="220" w:line="220" w:lineRule="atLeast"/>
      <w:jc w:val="both"/>
    </w:pPr>
    <w:rPr>
      <w:rFonts w:ascii="Arial" w:hAnsi="Arial"/>
      <w:spacing w:val="-5"/>
      <w:sz w:val="20"/>
      <w:szCs w:val="20"/>
    </w:rPr>
  </w:style>
  <w:style w:type="paragraph" w:styleId="Closing">
    <w:name w:val="Closing"/>
    <w:basedOn w:val="Normal"/>
    <w:next w:val="Signature"/>
    <w:rsid w:val="00955563"/>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955563"/>
    <w:pPr>
      <w:keepNext/>
      <w:spacing w:before="880" w:line="220" w:lineRule="atLeast"/>
    </w:pPr>
    <w:rPr>
      <w:rFonts w:ascii="Arial" w:hAnsi="Arial"/>
      <w:spacing w:val="-5"/>
      <w:sz w:val="20"/>
      <w:szCs w:val="20"/>
    </w:rPr>
  </w:style>
  <w:style w:type="paragraph" w:styleId="Date">
    <w:name w:val="Date"/>
    <w:basedOn w:val="Normal"/>
    <w:next w:val="InsideAddressName"/>
    <w:rsid w:val="00955563"/>
    <w:pPr>
      <w:spacing w:after="220" w:line="220" w:lineRule="atLeast"/>
      <w:jc w:val="both"/>
    </w:pPr>
    <w:rPr>
      <w:rFonts w:ascii="Arial" w:hAnsi="Arial"/>
      <w:spacing w:val="-5"/>
      <w:sz w:val="20"/>
      <w:szCs w:val="20"/>
    </w:rPr>
  </w:style>
  <w:style w:type="paragraph" w:customStyle="1" w:styleId="InsideAddress">
    <w:name w:val="Inside Address"/>
    <w:basedOn w:val="Normal"/>
    <w:rsid w:val="00955563"/>
    <w:pPr>
      <w:spacing w:line="220" w:lineRule="atLeast"/>
      <w:jc w:val="both"/>
    </w:pPr>
    <w:rPr>
      <w:rFonts w:ascii="Arial" w:hAnsi="Arial"/>
      <w:spacing w:val="-5"/>
      <w:sz w:val="20"/>
      <w:szCs w:val="20"/>
    </w:rPr>
  </w:style>
  <w:style w:type="paragraph" w:customStyle="1" w:styleId="InsideAddressName">
    <w:name w:val="Inside Address Name"/>
    <w:basedOn w:val="InsideAddress"/>
    <w:next w:val="InsideAddress"/>
    <w:rsid w:val="00955563"/>
    <w:pPr>
      <w:spacing w:before="220"/>
    </w:pPr>
  </w:style>
  <w:style w:type="paragraph" w:customStyle="1" w:styleId="SignatureCompany">
    <w:name w:val="Signature Company"/>
    <w:basedOn w:val="Signature"/>
    <w:next w:val="Normal"/>
    <w:rsid w:val="00955563"/>
    <w:pPr>
      <w:spacing w:before="0"/>
    </w:pPr>
  </w:style>
  <w:style w:type="paragraph" w:customStyle="1" w:styleId="SignatureJobTitle">
    <w:name w:val="Signature Job Title"/>
    <w:basedOn w:val="Signature"/>
    <w:next w:val="SignatureCompany"/>
    <w:rsid w:val="00955563"/>
    <w:pPr>
      <w:spacing w:before="0"/>
    </w:pPr>
  </w:style>
  <w:style w:type="character" w:styleId="Hyperlink">
    <w:name w:val="Hyperlink"/>
    <w:rsid w:val="00955563"/>
    <w:rPr>
      <w:color w:val="0000FF"/>
      <w:u w:val="single"/>
    </w:rPr>
  </w:style>
  <w:style w:type="character" w:styleId="Emphasis">
    <w:name w:val="Emphasis"/>
    <w:qFormat/>
    <w:rsid w:val="00AD0311"/>
    <w:rPr>
      <w:i/>
      <w:iCs/>
    </w:rPr>
  </w:style>
  <w:style w:type="character" w:styleId="Strong">
    <w:name w:val="Strong"/>
    <w:qFormat/>
    <w:rsid w:val="00AD0311"/>
    <w:rPr>
      <w:b/>
      <w:bCs/>
    </w:rPr>
  </w:style>
  <w:style w:type="paragraph" w:customStyle="1" w:styleId="Default">
    <w:name w:val="Default"/>
    <w:rsid w:val="00893D48"/>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B259EA"/>
    <w:rPr>
      <w:rFonts w:ascii="Cambria" w:eastAsia="Cambria" w:hAnsi="Cambria"/>
      <w:sz w:val="24"/>
      <w:szCs w:val="24"/>
    </w:rPr>
  </w:style>
  <w:style w:type="paragraph" w:styleId="BalloonText">
    <w:name w:val="Balloon Text"/>
    <w:basedOn w:val="Normal"/>
    <w:link w:val="BalloonTextChar"/>
    <w:uiPriority w:val="99"/>
    <w:semiHidden/>
    <w:unhideWhenUsed/>
    <w:rsid w:val="00B259EA"/>
    <w:rPr>
      <w:rFonts w:ascii="Tahoma" w:hAnsi="Tahoma" w:cs="Tahoma"/>
      <w:sz w:val="16"/>
      <w:szCs w:val="16"/>
    </w:rPr>
  </w:style>
  <w:style w:type="character" w:customStyle="1" w:styleId="BalloonTextChar">
    <w:name w:val="Balloon Text Char"/>
    <w:link w:val="BalloonText"/>
    <w:uiPriority w:val="99"/>
    <w:semiHidden/>
    <w:rsid w:val="00B259EA"/>
    <w:rPr>
      <w:rFonts w:ascii="Tahoma" w:eastAsia="Cambria" w:hAnsi="Tahoma" w:cs="Tahoma"/>
      <w:sz w:val="16"/>
      <w:szCs w:val="16"/>
    </w:rPr>
  </w:style>
  <w:style w:type="table" w:styleId="TableGrid">
    <w:name w:val="Table Grid"/>
    <w:basedOn w:val="TableNormal"/>
    <w:uiPriority w:val="59"/>
    <w:rsid w:val="00744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74425E"/>
    <w:pPr>
      <w:spacing w:line="241" w:lineRule="atLeast"/>
    </w:pPr>
    <w:rPr>
      <w:rFonts w:ascii="Minion Pro" w:eastAsia="Times New Roman" w:hAnsi="Minion Pro"/>
      <w:color w:val="auto"/>
    </w:rPr>
  </w:style>
  <w:style w:type="character" w:styleId="CommentReference">
    <w:name w:val="annotation reference"/>
    <w:uiPriority w:val="99"/>
    <w:semiHidden/>
    <w:unhideWhenUsed/>
    <w:rsid w:val="00806B02"/>
    <w:rPr>
      <w:sz w:val="16"/>
      <w:szCs w:val="16"/>
    </w:rPr>
  </w:style>
  <w:style w:type="paragraph" w:styleId="CommentText">
    <w:name w:val="annotation text"/>
    <w:basedOn w:val="Normal"/>
    <w:link w:val="CommentTextChar"/>
    <w:uiPriority w:val="99"/>
    <w:semiHidden/>
    <w:unhideWhenUsed/>
    <w:rsid w:val="00806B02"/>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806B02"/>
    <w:rPr>
      <w:rFonts w:ascii="Calibri" w:eastAsia="Calibri" w:hAnsi="Calibri"/>
    </w:rPr>
  </w:style>
  <w:style w:type="paragraph" w:styleId="ListParagraph">
    <w:name w:val="List Paragraph"/>
    <w:basedOn w:val="Normal"/>
    <w:uiPriority w:val="34"/>
    <w:qFormat/>
    <w:rsid w:val="003E3E17"/>
    <w:pPr>
      <w:ind w:left="720"/>
      <w:contextualSpacing/>
    </w:pPr>
    <w:rPr>
      <w:rFonts w:asciiTheme="minorHAnsi" w:eastAsiaTheme="minorHAnsi" w:hAnsiTheme="minorHAnsi"/>
      <w:lang w:bidi="en-US"/>
    </w:rPr>
  </w:style>
  <w:style w:type="character" w:customStyle="1" w:styleId="FooterChar">
    <w:name w:val="Footer Char"/>
    <w:basedOn w:val="DefaultParagraphFont"/>
    <w:link w:val="Footer"/>
    <w:uiPriority w:val="99"/>
    <w:rsid w:val="005A61B9"/>
    <w:rPr>
      <w:rFonts w:ascii="Cambria" w:eastAsia="Cambria"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B75"/>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6ECC"/>
    <w:pPr>
      <w:tabs>
        <w:tab w:val="center" w:pos="4320"/>
        <w:tab w:val="right" w:pos="8640"/>
      </w:tabs>
    </w:pPr>
  </w:style>
  <w:style w:type="paragraph" w:styleId="Footer">
    <w:name w:val="footer"/>
    <w:basedOn w:val="Normal"/>
    <w:link w:val="FooterChar"/>
    <w:uiPriority w:val="99"/>
    <w:rsid w:val="00526ECC"/>
    <w:pPr>
      <w:tabs>
        <w:tab w:val="center" w:pos="4320"/>
        <w:tab w:val="right" w:pos="8640"/>
      </w:tabs>
    </w:pPr>
  </w:style>
  <w:style w:type="paragraph" w:styleId="Salutation">
    <w:name w:val="Salutation"/>
    <w:basedOn w:val="Normal"/>
    <w:next w:val="Normal"/>
    <w:rsid w:val="00955563"/>
    <w:pPr>
      <w:spacing w:before="220" w:after="220" w:line="220" w:lineRule="atLeast"/>
    </w:pPr>
    <w:rPr>
      <w:rFonts w:ascii="Arial" w:hAnsi="Arial"/>
      <w:spacing w:val="-5"/>
      <w:sz w:val="20"/>
      <w:szCs w:val="20"/>
    </w:rPr>
  </w:style>
  <w:style w:type="paragraph" w:styleId="BodyText">
    <w:name w:val="Body Text"/>
    <w:basedOn w:val="Normal"/>
    <w:rsid w:val="00955563"/>
    <w:pPr>
      <w:spacing w:after="220" w:line="220" w:lineRule="atLeast"/>
      <w:jc w:val="both"/>
    </w:pPr>
    <w:rPr>
      <w:rFonts w:ascii="Arial" w:hAnsi="Arial"/>
      <w:spacing w:val="-5"/>
      <w:sz w:val="20"/>
      <w:szCs w:val="20"/>
    </w:rPr>
  </w:style>
  <w:style w:type="paragraph" w:styleId="Closing">
    <w:name w:val="Closing"/>
    <w:basedOn w:val="Normal"/>
    <w:next w:val="Signature"/>
    <w:rsid w:val="00955563"/>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955563"/>
    <w:pPr>
      <w:keepNext/>
      <w:spacing w:before="880" w:line="220" w:lineRule="atLeast"/>
    </w:pPr>
    <w:rPr>
      <w:rFonts w:ascii="Arial" w:hAnsi="Arial"/>
      <w:spacing w:val="-5"/>
      <w:sz w:val="20"/>
      <w:szCs w:val="20"/>
    </w:rPr>
  </w:style>
  <w:style w:type="paragraph" w:styleId="Date">
    <w:name w:val="Date"/>
    <w:basedOn w:val="Normal"/>
    <w:next w:val="InsideAddressName"/>
    <w:rsid w:val="00955563"/>
    <w:pPr>
      <w:spacing w:after="220" w:line="220" w:lineRule="atLeast"/>
      <w:jc w:val="both"/>
    </w:pPr>
    <w:rPr>
      <w:rFonts w:ascii="Arial" w:hAnsi="Arial"/>
      <w:spacing w:val="-5"/>
      <w:sz w:val="20"/>
      <w:szCs w:val="20"/>
    </w:rPr>
  </w:style>
  <w:style w:type="paragraph" w:customStyle="1" w:styleId="InsideAddress">
    <w:name w:val="Inside Address"/>
    <w:basedOn w:val="Normal"/>
    <w:rsid w:val="00955563"/>
    <w:pPr>
      <w:spacing w:line="220" w:lineRule="atLeast"/>
      <w:jc w:val="both"/>
    </w:pPr>
    <w:rPr>
      <w:rFonts w:ascii="Arial" w:hAnsi="Arial"/>
      <w:spacing w:val="-5"/>
      <w:sz w:val="20"/>
      <w:szCs w:val="20"/>
    </w:rPr>
  </w:style>
  <w:style w:type="paragraph" w:customStyle="1" w:styleId="InsideAddressName">
    <w:name w:val="Inside Address Name"/>
    <w:basedOn w:val="InsideAddress"/>
    <w:next w:val="InsideAddress"/>
    <w:rsid w:val="00955563"/>
    <w:pPr>
      <w:spacing w:before="220"/>
    </w:pPr>
  </w:style>
  <w:style w:type="paragraph" w:customStyle="1" w:styleId="SignatureCompany">
    <w:name w:val="Signature Company"/>
    <w:basedOn w:val="Signature"/>
    <w:next w:val="Normal"/>
    <w:rsid w:val="00955563"/>
    <w:pPr>
      <w:spacing w:before="0"/>
    </w:pPr>
  </w:style>
  <w:style w:type="paragraph" w:customStyle="1" w:styleId="SignatureJobTitle">
    <w:name w:val="Signature Job Title"/>
    <w:basedOn w:val="Signature"/>
    <w:next w:val="SignatureCompany"/>
    <w:rsid w:val="00955563"/>
    <w:pPr>
      <w:spacing w:before="0"/>
    </w:pPr>
  </w:style>
  <w:style w:type="character" w:styleId="Hyperlink">
    <w:name w:val="Hyperlink"/>
    <w:rsid w:val="00955563"/>
    <w:rPr>
      <w:color w:val="0000FF"/>
      <w:u w:val="single"/>
    </w:rPr>
  </w:style>
  <w:style w:type="character" w:styleId="Emphasis">
    <w:name w:val="Emphasis"/>
    <w:qFormat/>
    <w:rsid w:val="00AD0311"/>
    <w:rPr>
      <w:i/>
      <w:iCs/>
    </w:rPr>
  </w:style>
  <w:style w:type="character" w:styleId="Strong">
    <w:name w:val="Strong"/>
    <w:qFormat/>
    <w:rsid w:val="00AD0311"/>
    <w:rPr>
      <w:b/>
      <w:bCs/>
    </w:rPr>
  </w:style>
  <w:style w:type="paragraph" w:customStyle="1" w:styleId="Default">
    <w:name w:val="Default"/>
    <w:rsid w:val="00893D48"/>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B259EA"/>
    <w:rPr>
      <w:rFonts w:ascii="Cambria" w:eastAsia="Cambria" w:hAnsi="Cambria"/>
      <w:sz w:val="24"/>
      <w:szCs w:val="24"/>
    </w:rPr>
  </w:style>
  <w:style w:type="paragraph" w:styleId="BalloonText">
    <w:name w:val="Balloon Text"/>
    <w:basedOn w:val="Normal"/>
    <w:link w:val="BalloonTextChar"/>
    <w:uiPriority w:val="99"/>
    <w:semiHidden/>
    <w:unhideWhenUsed/>
    <w:rsid w:val="00B259EA"/>
    <w:rPr>
      <w:rFonts w:ascii="Tahoma" w:hAnsi="Tahoma" w:cs="Tahoma"/>
      <w:sz w:val="16"/>
      <w:szCs w:val="16"/>
    </w:rPr>
  </w:style>
  <w:style w:type="character" w:customStyle="1" w:styleId="BalloonTextChar">
    <w:name w:val="Balloon Text Char"/>
    <w:link w:val="BalloonText"/>
    <w:uiPriority w:val="99"/>
    <w:semiHidden/>
    <w:rsid w:val="00B259EA"/>
    <w:rPr>
      <w:rFonts w:ascii="Tahoma" w:eastAsia="Cambria" w:hAnsi="Tahoma" w:cs="Tahoma"/>
      <w:sz w:val="16"/>
      <w:szCs w:val="16"/>
    </w:rPr>
  </w:style>
  <w:style w:type="table" w:styleId="TableGrid">
    <w:name w:val="Table Grid"/>
    <w:basedOn w:val="TableNormal"/>
    <w:uiPriority w:val="59"/>
    <w:rsid w:val="00744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74425E"/>
    <w:pPr>
      <w:spacing w:line="241" w:lineRule="atLeast"/>
    </w:pPr>
    <w:rPr>
      <w:rFonts w:ascii="Minion Pro" w:eastAsia="Times New Roman" w:hAnsi="Minion Pro"/>
      <w:color w:val="auto"/>
    </w:rPr>
  </w:style>
  <w:style w:type="character" w:styleId="CommentReference">
    <w:name w:val="annotation reference"/>
    <w:uiPriority w:val="99"/>
    <w:semiHidden/>
    <w:unhideWhenUsed/>
    <w:rsid w:val="00806B02"/>
    <w:rPr>
      <w:sz w:val="16"/>
      <w:szCs w:val="16"/>
    </w:rPr>
  </w:style>
  <w:style w:type="paragraph" w:styleId="CommentText">
    <w:name w:val="annotation text"/>
    <w:basedOn w:val="Normal"/>
    <w:link w:val="CommentTextChar"/>
    <w:uiPriority w:val="99"/>
    <w:semiHidden/>
    <w:unhideWhenUsed/>
    <w:rsid w:val="00806B02"/>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806B02"/>
    <w:rPr>
      <w:rFonts w:ascii="Calibri" w:eastAsia="Calibri" w:hAnsi="Calibri"/>
    </w:rPr>
  </w:style>
  <w:style w:type="paragraph" w:styleId="ListParagraph">
    <w:name w:val="List Paragraph"/>
    <w:basedOn w:val="Normal"/>
    <w:uiPriority w:val="34"/>
    <w:qFormat/>
    <w:rsid w:val="003E3E17"/>
    <w:pPr>
      <w:ind w:left="720"/>
      <w:contextualSpacing/>
    </w:pPr>
    <w:rPr>
      <w:rFonts w:asciiTheme="minorHAnsi" w:eastAsiaTheme="minorHAnsi" w:hAnsiTheme="minorHAnsi"/>
      <w:lang w:bidi="en-US"/>
    </w:rPr>
  </w:style>
  <w:style w:type="character" w:customStyle="1" w:styleId="FooterChar">
    <w:name w:val="Footer Char"/>
    <w:basedOn w:val="DefaultParagraphFont"/>
    <w:link w:val="Footer"/>
    <w:uiPriority w:val="99"/>
    <w:rsid w:val="005A61B9"/>
    <w:rPr>
      <w:rFonts w:ascii="Cambria" w:eastAsia="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883740">
      <w:bodyDiv w:val="1"/>
      <w:marLeft w:val="0"/>
      <w:marRight w:val="0"/>
      <w:marTop w:val="0"/>
      <w:marBottom w:val="0"/>
      <w:divBdr>
        <w:top w:val="none" w:sz="0" w:space="0" w:color="auto"/>
        <w:left w:val="none" w:sz="0" w:space="0" w:color="auto"/>
        <w:bottom w:val="none" w:sz="0" w:space="0" w:color="auto"/>
        <w:right w:val="none" w:sz="0" w:space="0" w:color="auto"/>
      </w:divBdr>
    </w:div>
    <w:div w:id="1995524553">
      <w:bodyDiv w:val="1"/>
      <w:marLeft w:val="0"/>
      <w:marRight w:val="0"/>
      <w:marTop w:val="0"/>
      <w:marBottom w:val="0"/>
      <w:divBdr>
        <w:top w:val="none" w:sz="0" w:space="0" w:color="auto"/>
        <w:left w:val="none" w:sz="0" w:space="0" w:color="auto"/>
        <w:bottom w:val="none" w:sz="0" w:space="0" w:color="auto"/>
        <w:right w:val="none" w:sz="0" w:space="0" w:color="auto"/>
      </w:divBdr>
    </w:div>
    <w:div w:id="206321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nect.uni-koblenz.de/networks/moreno_health" TargetMode="External"/><Relationship Id="rId13" Type="http://schemas.openxmlformats.org/officeDocument/2006/relationships/hyperlink" Target="http://dx.doi.org/10.1086/38627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mVVGGTe2bJ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ZG9dAIBd4xQ"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statsoft.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racleofbacon.org//" TargetMode="External"/><Relationship Id="rId14" Type="http://schemas.openxmlformats.org/officeDocument/2006/relationships/hyperlink" Target="http://www.wisc.edu/students/saja/misconduct/miscondu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3335</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UWDFM</Company>
  <LinksUpToDate>false</LinksUpToDate>
  <CharactersWithSpaces>22301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Marlon Mundt</dc:creator>
  <cp:lastModifiedBy>Administrator</cp:lastModifiedBy>
  <cp:revision>2</cp:revision>
  <cp:lastPrinted>2015-08-28T13:39:00Z</cp:lastPrinted>
  <dcterms:created xsi:type="dcterms:W3CDTF">2015-11-23T20:42:00Z</dcterms:created>
  <dcterms:modified xsi:type="dcterms:W3CDTF">2015-11-23T20:42:00Z</dcterms:modified>
</cp:coreProperties>
</file>